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88F3" w14:textId="77777777" w:rsidR="008B487B" w:rsidRDefault="008B487B" w:rsidP="00626A1A">
      <w:pPr>
        <w:jc w:val="center"/>
        <w:rPr>
          <w:rFonts w:ascii="Sagona ExtraLight" w:eastAsia="Sagona ExtraLight" w:hAnsi="Sagona ExtraLight" w:cs="Sagona ExtraLight"/>
          <w:sz w:val="40"/>
          <w:szCs w:val="40"/>
          <w:lang w:val="en-AU"/>
        </w:rPr>
      </w:pPr>
      <w:r w:rsidRPr="00D76D46">
        <w:rPr>
          <w:rFonts w:ascii="Sagona ExtraLight" w:eastAsia="Sagona ExtraLight" w:hAnsi="Sagona ExtraLight" w:cs="Sagona ExtraLight"/>
          <w:noProof/>
          <w:color w:val="385623" w:themeColor="accent6" w:themeShade="80"/>
          <w:sz w:val="40"/>
          <w:szCs w:val="40"/>
          <w:lang w:val="en-AU"/>
        </w:rPr>
        <w:drawing>
          <wp:inline distT="0" distB="0" distL="0" distR="0" wp14:anchorId="19225175" wp14:editId="549BA8FB">
            <wp:extent cx="388620" cy="388620"/>
            <wp:effectExtent l="0" t="0" r="0" b="0"/>
            <wp:docPr id="2" name="Graphic 2" descr="Gea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ears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AEF">
        <w:rPr>
          <w:rFonts w:ascii="Sagona ExtraLight" w:eastAsia="Sagona ExtraLight" w:hAnsi="Sagona ExtraLight" w:cs="Sagona ExtraLight"/>
          <w:b/>
          <w:bCs/>
          <w:sz w:val="40"/>
          <w:szCs w:val="40"/>
          <w:lang w:val="en-AU"/>
        </w:rPr>
        <w:t>FAQ: Speakers – Together We Can Conference</w:t>
      </w:r>
      <w:r w:rsidRPr="00D76D46">
        <w:rPr>
          <w:rFonts w:ascii="Sagona ExtraLight" w:eastAsia="Sagona ExtraLight" w:hAnsi="Sagona ExtraLight" w:cs="Sagona ExtraLight"/>
          <w:sz w:val="40"/>
          <w:szCs w:val="40"/>
          <w:lang w:val="en-AU"/>
        </w:rPr>
        <w:t>.</w:t>
      </w:r>
    </w:p>
    <w:p w14:paraId="6DFA7794" w14:textId="72AE76DA" w:rsidR="00626A1A" w:rsidRPr="007C2A6E" w:rsidRDefault="00B43AEF" w:rsidP="00626A1A">
      <w:pPr>
        <w:jc w:val="center"/>
        <w:rPr>
          <w:rFonts w:eastAsia="Sagona ExtraLight" w:hAnsi="Quire Sans" w:cs="Quire Sans"/>
          <w:sz w:val="32"/>
          <w:szCs w:val="32"/>
          <w:lang w:val="en-AU"/>
        </w:rPr>
      </w:pPr>
      <w:r w:rsidRPr="007C2A6E">
        <w:rPr>
          <w:rFonts w:eastAsia="Sagona ExtraLight" w:hAnsi="Quire Sans" w:cs="Quire Sans"/>
          <w:i/>
          <w:iCs/>
          <w:sz w:val="32"/>
          <w:szCs w:val="32"/>
          <w:lang w:val="en-AU"/>
        </w:rPr>
        <w:t>A growing list of answers to all your questions</w:t>
      </w:r>
      <w:r w:rsidRPr="007C2A6E">
        <w:rPr>
          <w:rFonts w:eastAsia="Sagona ExtraLight" w:hAnsi="Quire Sans" w:cs="Quire Sans"/>
          <w:i/>
          <w:iCs/>
          <w:sz w:val="32"/>
          <w:szCs w:val="32"/>
          <w:lang w:val="en-AU"/>
        </w:rPr>
        <w:br/>
      </w:r>
    </w:p>
    <w:sdt>
      <w:sdtPr>
        <w:rPr>
          <w:rFonts w:ascii="Quire Sans" w:eastAsiaTheme="minorHAnsi" w:hAnsi="Quire Sans" w:cs="Quire Sans"/>
          <w:color w:val="auto"/>
          <w:sz w:val="22"/>
          <w:szCs w:val="22"/>
        </w:rPr>
        <w:id w:val="16927319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E025AF" w14:textId="66311B2C" w:rsidR="00B43AEF" w:rsidRPr="005F5564" w:rsidRDefault="00B43AEF">
          <w:pPr>
            <w:pStyle w:val="TOCHeading"/>
            <w:rPr>
              <w:rFonts w:ascii="Quire Sans" w:hAnsi="Quire Sans" w:cs="Quire Sans"/>
              <w:b/>
              <w:bCs/>
            </w:rPr>
          </w:pPr>
          <w:r w:rsidRPr="005F5564">
            <w:rPr>
              <w:rFonts w:ascii="Quire Sans" w:hAnsi="Quire Sans" w:cs="Quire Sans"/>
              <w:b/>
              <w:bCs/>
            </w:rPr>
            <w:t>Contents</w:t>
          </w:r>
          <w:r w:rsidR="005F5564">
            <w:rPr>
              <w:rFonts w:ascii="Quire Sans" w:hAnsi="Quire Sans" w:cs="Quire Sans"/>
              <w:b/>
              <w:bCs/>
            </w:rPr>
            <w:br/>
          </w:r>
        </w:p>
        <w:p w14:paraId="49272706" w14:textId="6162F70C" w:rsidR="005F5564" w:rsidRPr="005F5564" w:rsidRDefault="00B43AEF">
          <w:pPr>
            <w:pStyle w:val="TOC1"/>
            <w:tabs>
              <w:tab w:val="right" w:leader="dot" w:pos="9350"/>
            </w:tabs>
            <w:rPr>
              <w:rFonts w:asciiTheme="minorHAnsi" w:eastAsiaTheme="minorEastAsia"/>
              <w:noProof/>
              <w:sz w:val="32"/>
              <w:szCs w:val="32"/>
              <w:lang w:val="en-AU" w:eastAsia="en-AU"/>
            </w:rPr>
          </w:pPr>
          <w:r w:rsidRPr="005F5564">
            <w:rPr>
              <w:rFonts w:hAnsi="Quire Sans" w:cs="Quire Sans"/>
              <w:sz w:val="32"/>
              <w:szCs w:val="32"/>
            </w:rPr>
            <w:fldChar w:fldCharType="begin"/>
          </w:r>
          <w:r w:rsidRPr="005F5564">
            <w:rPr>
              <w:rFonts w:hAnsi="Quire Sans" w:cs="Quire Sans"/>
              <w:sz w:val="32"/>
              <w:szCs w:val="32"/>
            </w:rPr>
            <w:instrText xml:space="preserve"> TOC \o "1-3" \h \z \u </w:instrText>
          </w:r>
          <w:r w:rsidRPr="005F5564">
            <w:rPr>
              <w:rFonts w:hAnsi="Quire Sans" w:cs="Quire Sans"/>
              <w:sz w:val="32"/>
              <w:szCs w:val="32"/>
            </w:rPr>
            <w:fldChar w:fldCharType="separate"/>
          </w:r>
          <w:hyperlink w:anchor="_Toc126946355" w:history="1">
            <w:r w:rsidR="005F5564" w:rsidRPr="005F5564">
              <w:rPr>
                <w:rStyle w:val="Hyperlink"/>
                <w:rFonts w:hAnsi="Quire Sans" w:cs="Quire Sans"/>
                <w:noProof/>
                <w:sz w:val="32"/>
                <w:szCs w:val="32"/>
                <w:lang w:val="en-AU"/>
              </w:rPr>
              <w:t>Presentation Payment</w:t>
            </w:r>
            <w:r w:rsidR="005F5564" w:rsidRPr="005F5564">
              <w:rPr>
                <w:noProof/>
                <w:webHidden/>
                <w:sz w:val="32"/>
                <w:szCs w:val="32"/>
              </w:rPr>
              <w:tab/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begin"/>
            </w:r>
            <w:r w:rsidR="005F5564" w:rsidRPr="005F5564">
              <w:rPr>
                <w:noProof/>
                <w:webHidden/>
                <w:sz w:val="32"/>
                <w:szCs w:val="32"/>
              </w:rPr>
              <w:instrText xml:space="preserve"> PAGEREF _Toc126946355 \h </w:instrText>
            </w:r>
            <w:r w:rsidR="005F5564" w:rsidRPr="005F5564">
              <w:rPr>
                <w:noProof/>
                <w:webHidden/>
                <w:sz w:val="32"/>
                <w:szCs w:val="32"/>
              </w:rPr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B487B">
              <w:rPr>
                <w:noProof/>
                <w:webHidden/>
                <w:sz w:val="32"/>
                <w:szCs w:val="32"/>
              </w:rPr>
              <w:t>2</w:t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E10E1A6" w14:textId="6FBFD716" w:rsidR="005F5564" w:rsidRPr="005F5564" w:rsidRDefault="00BB3BA9">
          <w:pPr>
            <w:pStyle w:val="TOC1"/>
            <w:tabs>
              <w:tab w:val="right" w:leader="dot" w:pos="9350"/>
            </w:tabs>
            <w:rPr>
              <w:rFonts w:asciiTheme="minorHAnsi" w:eastAsiaTheme="minorEastAsia"/>
              <w:noProof/>
              <w:sz w:val="32"/>
              <w:szCs w:val="32"/>
              <w:lang w:val="en-AU" w:eastAsia="en-AU"/>
            </w:rPr>
          </w:pPr>
          <w:hyperlink w:anchor="_Toc126946356" w:history="1">
            <w:r w:rsidR="005F5564" w:rsidRPr="005F5564">
              <w:rPr>
                <w:rStyle w:val="Hyperlink"/>
                <w:rFonts w:hAnsi="Quire Sans" w:cs="Quire Sans"/>
                <w:noProof/>
                <w:sz w:val="32"/>
                <w:szCs w:val="32"/>
                <w:lang w:val="en-AU"/>
              </w:rPr>
              <w:t>Travel and Accommodation Expenses</w:t>
            </w:r>
            <w:r w:rsidR="005F5564" w:rsidRPr="005F5564">
              <w:rPr>
                <w:noProof/>
                <w:webHidden/>
                <w:sz w:val="32"/>
                <w:szCs w:val="32"/>
              </w:rPr>
              <w:tab/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begin"/>
            </w:r>
            <w:r w:rsidR="005F5564" w:rsidRPr="005F5564">
              <w:rPr>
                <w:noProof/>
                <w:webHidden/>
                <w:sz w:val="32"/>
                <w:szCs w:val="32"/>
              </w:rPr>
              <w:instrText xml:space="preserve"> PAGEREF _Toc126946356 \h </w:instrText>
            </w:r>
            <w:r w:rsidR="005F5564" w:rsidRPr="005F5564">
              <w:rPr>
                <w:noProof/>
                <w:webHidden/>
                <w:sz w:val="32"/>
                <w:szCs w:val="32"/>
              </w:rPr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B487B">
              <w:rPr>
                <w:noProof/>
                <w:webHidden/>
                <w:sz w:val="32"/>
                <w:szCs w:val="32"/>
              </w:rPr>
              <w:t>2</w:t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8ADA0A7" w14:textId="20D41B3F" w:rsidR="005F5564" w:rsidRPr="005F5564" w:rsidRDefault="00BB3BA9">
          <w:pPr>
            <w:pStyle w:val="TOC1"/>
            <w:tabs>
              <w:tab w:val="right" w:leader="dot" w:pos="9350"/>
            </w:tabs>
            <w:rPr>
              <w:rFonts w:asciiTheme="minorHAnsi" w:eastAsiaTheme="minorEastAsia"/>
              <w:noProof/>
              <w:sz w:val="32"/>
              <w:szCs w:val="32"/>
              <w:lang w:val="en-AU" w:eastAsia="en-AU"/>
            </w:rPr>
          </w:pPr>
          <w:hyperlink w:anchor="_Toc126946357" w:history="1">
            <w:r w:rsidR="005F5564" w:rsidRPr="005F5564">
              <w:rPr>
                <w:rStyle w:val="Hyperlink"/>
                <w:rFonts w:hAnsi="Quire Sans" w:cs="Quire Sans"/>
                <w:noProof/>
                <w:sz w:val="32"/>
                <w:szCs w:val="32"/>
                <w:lang w:val="en-AU"/>
              </w:rPr>
              <w:t>In person vs online presentation</w:t>
            </w:r>
            <w:r w:rsidR="005F5564" w:rsidRPr="005F5564">
              <w:rPr>
                <w:noProof/>
                <w:webHidden/>
                <w:sz w:val="32"/>
                <w:szCs w:val="32"/>
              </w:rPr>
              <w:tab/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begin"/>
            </w:r>
            <w:r w:rsidR="005F5564" w:rsidRPr="005F5564">
              <w:rPr>
                <w:noProof/>
                <w:webHidden/>
                <w:sz w:val="32"/>
                <w:szCs w:val="32"/>
              </w:rPr>
              <w:instrText xml:space="preserve"> PAGEREF _Toc126946357 \h </w:instrText>
            </w:r>
            <w:r w:rsidR="005F5564" w:rsidRPr="005F5564">
              <w:rPr>
                <w:noProof/>
                <w:webHidden/>
                <w:sz w:val="32"/>
                <w:szCs w:val="32"/>
              </w:rPr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B487B">
              <w:rPr>
                <w:noProof/>
                <w:webHidden/>
                <w:sz w:val="32"/>
                <w:szCs w:val="32"/>
              </w:rPr>
              <w:t>3</w:t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7F9108A" w14:textId="3F1B66C7" w:rsidR="005F5564" w:rsidRPr="005F5564" w:rsidRDefault="00BB3BA9">
          <w:pPr>
            <w:pStyle w:val="TOC1"/>
            <w:tabs>
              <w:tab w:val="right" w:leader="dot" w:pos="9350"/>
            </w:tabs>
            <w:rPr>
              <w:rFonts w:asciiTheme="minorHAnsi" w:eastAsiaTheme="minorEastAsia"/>
              <w:noProof/>
              <w:sz w:val="32"/>
              <w:szCs w:val="32"/>
              <w:lang w:val="en-AU" w:eastAsia="en-AU"/>
            </w:rPr>
          </w:pPr>
          <w:hyperlink w:anchor="_Toc126946358" w:history="1">
            <w:r w:rsidR="005F5564" w:rsidRPr="005F5564">
              <w:rPr>
                <w:rStyle w:val="Hyperlink"/>
                <w:rFonts w:hAnsi="Quire Sans" w:cs="Quire Sans"/>
                <w:noProof/>
                <w:sz w:val="32"/>
                <w:szCs w:val="32"/>
                <w:lang w:val="en-AU"/>
              </w:rPr>
              <w:t>Whova App</w:t>
            </w:r>
            <w:r w:rsidR="005F5564" w:rsidRPr="005F5564">
              <w:rPr>
                <w:noProof/>
                <w:webHidden/>
                <w:sz w:val="32"/>
                <w:szCs w:val="32"/>
              </w:rPr>
              <w:tab/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begin"/>
            </w:r>
            <w:r w:rsidR="005F5564" w:rsidRPr="005F5564">
              <w:rPr>
                <w:noProof/>
                <w:webHidden/>
                <w:sz w:val="32"/>
                <w:szCs w:val="32"/>
              </w:rPr>
              <w:instrText xml:space="preserve"> PAGEREF _Toc126946358 \h </w:instrText>
            </w:r>
            <w:r w:rsidR="005F5564" w:rsidRPr="005F5564">
              <w:rPr>
                <w:noProof/>
                <w:webHidden/>
                <w:sz w:val="32"/>
                <w:szCs w:val="32"/>
              </w:rPr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B487B">
              <w:rPr>
                <w:noProof/>
                <w:webHidden/>
                <w:sz w:val="32"/>
                <w:szCs w:val="32"/>
              </w:rPr>
              <w:t>4</w:t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8FC7139" w14:textId="2D92B70E" w:rsidR="005F5564" w:rsidRPr="005F5564" w:rsidRDefault="00BB3BA9">
          <w:pPr>
            <w:pStyle w:val="TOC1"/>
            <w:tabs>
              <w:tab w:val="right" w:leader="dot" w:pos="9350"/>
            </w:tabs>
            <w:rPr>
              <w:rFonts w:asciiTheme="minorHAnsi" w:eastAsiaTheme="minorEastAsia"/>
              <w:noProof/>
              <w:sz w:val="32"/>
              <w:szCs w:val="32"/>
              <w:lang w:val="en-AU" w:eastAsia="en-AU"/>
            </w:rPr>
          </w:pPr>
          <w:hyperlink w:anchor="_Toc126946359" w:history="1">
            <w:r w:rsidR="005F5564" w:rsidRPr="005F5564">
              <w:rPr>
                <w:rStyle w:val="Hyperlink"/>
                <w:rFonts w:hAnsi="Quire Sans" w:cs="Quire Sans"/>
                <w:noProof/>
                <w:sz w:val="32"/>
                <w:szCs w:val="32"/>
                <w:lang w:val="en-AU"/>
              </w:rPr>
              <w:t>General Help Contacts</w:t>
            </w:r>
            <w:r w:rsidR="005F5564" w:rsidRPr="005F5564">
              <w:rPr>
                <w:noProof/>
                <w:webHidden/>
                <w:sz w:val="32"/>
                <w:szCs w:val="32"/>
              </w:rPr>
              <w:tab/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begin"/>
            </w:r>
            <w:r w:rsidR="005F5564" w:rsidRPr="005F5564">
              <w:rPr>
                <w:noProof/>
                <w:webHidden/>
                <w:sz w:val="32"/>
                <w:szCs w:val="32"/>
              </w:rPr>
              <w:instrText xml:space="preserve"> PAGEREF _Toc126946359 \h </w:instrText>
            </w:r>
            <w:r w:rsidR="005F5564" w:rsidRPr="005F5564">
              <w:rPr>
                <w:noProof/>
                <w:webHidden/>
                <w:sz w:val="32"/>
                <w:szCs w:val="32"/>
              </w:rPr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B487B">
              <w:rPr>
                <w:noProof/>
                <w:webHidden/>
                <w:sz w:val="32"/>
                <w:szCs w:val="32"/>
              </w:rPr>
              <w:t>3</w:t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790718B" w14:textId="469DF3E3" w:rsidR="005F5564" w:rsidRPr="005F5564" w:rsidRDefault="00BB3BA9">
          <w:pPr>
            <w:pStyle w:val="TOC1"/>
            <w:tabs>
              <w:tab w:val="right" w:leader="dot" w:pos="9350"/>
            </w:tabs>
            <w:rPr>
              <w:rFonts w:asciiTheme="minorHAnsi" w:eastAsiaTheme="minorEastAsia"/>
              <w:noProof/>
              <w:sz w:val="32"/>
              <w:szCs w:val="32"/>
              <w:lang w:val="en-AU" w:eastAsia="en-AU"/>
            </w:rPr>
          </w:pPr>
          <w:hyperlink w:anchor="_Toc126946360" w:history="1">
            <w:r w:rsidR="005F5564" w:rsidRPr="005F5564">
              <w:rPr>
                <w:rStyle w:val="Hyperlink"/>
                <w:rFonts w:hAnsi="Quire Sans" w:cs="Quire Sans"/>
                <w:noProof/>
                <w:sz w:val="32"/>
                <w:szCs w:val="32"/>
                <w:lang w:val="en-AU"/>
              </w:rPr>
              <w:t>Help on the day</w:t>
            </w:r>
            <w:r w:rsidR="005F5564" w:rsidRPr="005F5564">
              <w:rPr>
                <w:noProof/>
                <w:webHidden/>
                <w:sz w:val="32"/>
                <w:szCs w:val="32"/>
              </w:rPr>
              <w:tab/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begin"/>
            </w:r>
            <w:r w:rsidR="005F5564" w:rsidRPr="005F5564">
              <w:rPr>
                <w:noProof/>
                <w:webHidden/>
                <w:sz w:val="32"/>
                <w:szCs w:val="32"/>
              </w:rPr>
              <w:instrText xml:space="preserve"> PAGEREF _Toc126946360 \h </w:instrText>
            </w:r>
            <w:r w:rsidR="005F5564" w:rsidRPr="005F5564">
              <w:rPr>
                <w:noProof/>
                <w:webHidden/>
                <w:sz w:val="32"/>
                <w:szCs w:val="32"/>
              </w:rPr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B487B">
              <w:rPr>
                <w:noProof/>
                <w:webHidden/>
                <w:sz w:val="32"/>
                <w:szCs w:val="32"/>
              </w:rPr>
              <w:t>4</w:t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B60D988" w14:textId="4A757EE8" w:rsidR="005F5564" w:rsidRPr="005F5564" w:rsidRDefault="00BB3BA9">
          <w:pPr>
            <w:pStyle w:val="TOC1"/>
            <w:tabs>
              <w:tab w:val="right" w:leader="dot" w:pos="9350"/>
            </w:tabs>
            <w:rPr>
              <w:rFonts w:asciiTheme="minorHAnsi" w:eastAsiaTheme="minorEastAsia"/>
              <w:noProof/>
              <w:sz w:val="32"/>
              <w:szCs w:val="32"/>
              <w:lang w:val="en-AU" w:eastAsia="en-AU"/>
            </w:rPr>
          </w:pPr>
          <w:hyperlink w:anchor="_Toc126946361" w:history="1">
            <w:r w:rsidR="005F5564" w:rsidRPr="005F5564">
              <w:rPr>
                <w:rStyle w:val="Hyperlink"/>
                <w:rFonts w:hAnsi="Quire Sans" w:cs="Quire Sans"/>
                <w:noProof/>
                <w:sz w:val="32"/>
                <w:szCs w:val="32"/>
                <w:lang w:val="en-AU"/>
              </w:rPr>
              <w:t>What if I have more questions?</w:t>
            </w:r>
            <w:r w:rsidR="005F5564" w:rsidRPr="005F5564">
              <w:rPr>
                <w:noProof/>
                <w:webHidden/>
                <w:sz w:val="32"/>
                <w:szCs w:val="32"/>
              </w:rPr>
              <w:tab/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begin"/>
            </w:r>
            <w:r w:rsidR="005F5564" w:rsidRPr="005F5564">
              <w:rPr>
                <w:noProof/>
                <w:webHidden/>
                <w:sz w:val="32"/>
                <w:szCs w:val="32"/>
              </w:rPr>
              <w:instrText xml:space="preserve"> PAGEREF _Toc126946361 \h </w:instrText>
            </w:r>
            <w:r w:rsidR="005F5564" w:rsidRPr="005F5564">
              <w:rPr>
                <w:noProof/>
                <w:webHidden/>
                <w:sz w:val="32"/>
                <w:szCs w:val="32"/>
              </w:rPr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B487B">
              <w:rPr>
                <w:noProof/>
                <w:webHidden/>
                <w:sz w:val="32"/>
                <w:szCs w:val="32"/>
              </w:rPr>
              <w:t>4</w:t>
            </w:r>
            <w:r w:rsidR="005F5564" w:rsidRPr="005F556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4127820" w14:textId="3D860FCC" w:rsidR="00B43AEF" w:rsidRPr="005F5564" w:rsidRDefault="00B43AEF">
          <w:pPr>
            <w:rPr>
              <w:rFonts w:hAnsi="Quire Sans" w:cs="Quire Sans"/>
            </w:rPr>
          </w:pPr>
          <w:r w:rsidRPr="005F5564">
            <w:rPr>
              <w:rFonts w:hAnsi="Quire Sans" w:cs="Quire Sans"/>
              <w:sz w:val="32"/>
              <w:szCs w:val="32"/>
            </w:rPr>
            <w:fldChar w:fldCharType="end"/>
          </w:r>
        </w:p>
      </w:sdtContent>
    </w:sdt>
    <w:p w14:paraId="30F21FF6" w14:textId="5E217878" w:rsidR="007C2A6E" w:rsidRDefault="007C2A6E">
      <w:pPr>
        <w:spacing w:after="160"/>
        <w:jc w:val="left"/>
        <w:rPr>
          <w:rFonts w:eastAsia="Sagona ExtraLight" w:hAnsi="Quire Sans" w:cs="Quire Sans"/>
          <w:color w:val="385623" w:themeColor="accent6" w:themeShade="80"/>
          <w:sz w:val="40"/>
          <w:szCs w:val="40"/>
          <w:lang w:val="en-AU"/>
        </w:rPr>
      </w:pPr>
      <w:r>
        <w:rPr>
          <w:rFonts w:eastAsia="Sagona ExtraLight" w:hAnsi="Quire Sans" w:cs="Quire Sans"/>
          <w:color w:val="385623" w:themeColor="accent6" w:themeShade="80"/>
          <w:sz w:val="40"/>
          <w:szCs w:val="40"/>
          <w:lang w:val="en-AU"/>
        </w:rPr>
        <w:br w:type="page"/>
      </w:r>
    </w:p>
    <w:p w14:paraId="3CCA6812" w14:textId="77777777" w:rsidR="00626A1A" w:rsidRPr="005F5564" w:rsidRDefault="00626A1A" w:rsidP="00626A1A">
      <w:pPr>
        <w:pStyle w:val="Heading1"/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rPr>
          <w:rFonts w:ascii="Quire Sans" w:eastAsia="Arial" w:hAnsi="Quire Sans" w:cs="Quire Sans"/>
          <w:b/>
          <w:bCs/>
          <w:color w:val="385623" w:themeColor="accent6" w:themeShade="80"/>
          <w:sz w:val="32"/>
          <w:szCs w:val="32"/>
        </w:rPr>
      </w:pPr>
      <w:bookmarkStart w:id="0" w:name="_Toc126946355"/>
      <w:r w:rsidRPr="005F5564">
        <w:rPr>
          <w:rFonts w:ascii="Quire Sans" w:hAnsi="Quire Sans" w:cs="Quire Sans"/>
          <w:b/>
          <w:bCs/>
          <w:color w:val="385623" w:themeColor="accent6" w:themeShade="80"/>
          <w:sz w:val="32"/>
          <w:szCs w:val="32"/>
          <w:lang w:val="en-AU"/>
        </w:rPr>
        <w:lastRenderedPageBreak/>
        <w:t>Presentation Payment</w:t>
      </w:r>
      <w:bookmarkEnd w:id="0"/>
    </w:p>
    <w:p w14:paraId="3C074565" w14:textId="37D8BE5F" w:rsidR="00626A1A" w:rsidRPr="005F5564" w:rsidRDefault="00626A1A" w:rsidP="00626A1A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>Speaker Fees: </w:t>
      </w:r>
      <w:r w:rsidR="005F5564" w:rsidRPr="005F5564">
        <w:rPr>
          <w:rFonts w:hAnsi="Quire Sans" w:cs="Quire Sans"/>
        </w:rPr>
        <w:t xml:space="preserve"> </w:t>
      </w:r>
      <w:r w:rsidRPr="005F5564">
        <w:rPr>
          <w:rFonts w:hAnsi="Quire Sans" w:cs="Quire Sans"/>
          <w:sz w:val="24"/>
          <w:szCs w:val="24"/>
          <w:lang w:val="en-AU"/>
        </w:rPr>
        <w:t>$350 per speaker per presentation/workshop.</w:t>
      </w:r>
    </w:p>
    <w:p w14:paraId="7DFDF8C6" w14:textId="77777777" w:rsidR="00626A1A" w:rsidRPr="005F5564" w:rsidRDefault="00626A1A" w:rsidP="00626A1A">
      <w:pPr>
        <w:jc w:val="left"/>
        <w:rPr>
          <w:rFonts w:hAnsi="Quire Sans" w:cs="Quire Sans"/>
          <w:sz w:val="24"/>
          <w:szCs w:val="24"/>
          <w:lang w:val="en-AU"/>
        </w:rPr>
      </w:pPr>
      <w:r w:rsidRPr="005F5564">
        <w:rPr>
          <w:rFonts w:hAnsi="Quire Sans" w:cs="Quire Sans"/>
          <w:sz w:val="24"/>
          <w:szCs w:val="24"/>
          <w:lang w:val="en-AU"/>
        </w:rPr>
        <w:t>This fee is a recognition of the time and effort you will put into to prepare for your presentation, as well as your time on the day. </w:t>
      </w:r>
    </w:p>
    <w:p w14:paraId="37BDCDD0" w14:textId="3BEBF55F" w:rsidR="005F5564" w:rsidRDefault="00626A1A" w:rsidP="00626A1A">
      <w:pPr>
        <w:jc w:val="left"/>
        <w:rPr>
          <w:rFonts w:hAnsi="Quire Sans" w:cs="Quire Sans"/>
          <w:sz w:val="24"/>
          <w:szCs w:val="24"/>
          <w:lang w:val="en-AU"/>
        </w:rPr>
      </w:pPr>
      <w:r w:rsidRPr="005F5564">
        <w:rPr>
          <w:rFonts w:hAnsi="Quire Sans" w:cs="Quire Sans"/>
          <w:sz w:val="24"/>
          <w:szCs w:val="24"/>
          <w:lang w:val="en-AU"/>
        </w:rPr>
        <w:t xml:space="preserve">Please </w:t>
      </w:r>
      <w:r w:rsidR="005F5564">
        <w:rPr>
          <w:rFonts w:hAnsi="Quire Sans" w:cs="Quire Sans"/>
          <w:sz w:val="24"/>
          <w:szCs w:val="24"/>
          <w:lang w:val="en-AU"/>
        </w:rPr>
        <w:t xml:space="preserve">head to the TWC Speakers forms </w:t>
      </w:r>
      <w:proofErr w:type="gramStart"/>
      <w:r w:rsidR="005F5564">
        <w:rPr>
          <w:rFonts w:hAnsi="Quire Sans" w:cs="Quire Sans"/>
          <w:sz w:val="24"/>
          <w:szCs w:val="24"/>
          <w:lang w:val="en-AU"/>
        </w:rPr>
        <w:t>webpage</w:t>
      </w:r>
      <w:proofErr w:type="gramEnd"/>
    </w:p>
    <w:p w14:paraId="648616E2" w14:textId="79541E63" w:rsidR="005F5564" w:rsidRPr="005F5564" w:rsidRDefault="00BB3BA9" w:rsidP="00626A1A">
      <w:pPr>
        <w:pStyle w:val="ListParagraph"/>
        <w:numPr>
          <w:ilvl w:val="0"/>
          <w:numId w:val="6"/>
        </w:num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hyperlink r:id="rId13" w:history="1">
        <w:r w:rsidR="00626A1A" w:rsidRPr="005F5564">
          <w:rPr>
            <w:rStyle w:val="Hyperlink"/>
            <w:rFonts w:hAnsi="Quire Sans" w:cs="Quire Sans"/>
            <w:sz w:val="24"/>
            <w:szCs w:val="24"/>
            <w:lang w:val="en-AU"/>
          </w:rPr>
          <w:t>Speaker payment form</w:t>
        </w:r>
      </w:hyperlink>
      <w:r w:rsidR="00626A1A" w:rsidRPr="005F5564">
        <w:rPr>
          <w:rFonts w:hAnsi="Quire Sans" w:cs="Quire Sans"/>
          <w:sz w:val="24"/>
          <w:szCs w:val="24"/>
          <w:lang w:val="en-AU"/>
        </w:rPr>
        <w:t xml:space="preserve"> with your Bank </w:t>
      </w:r>
      <w:r w:rsidR="005F5564">
        <w:rPr>
          <w:rFonts w:hAnsi="Quire Sans" w:cs="Quire Sans"/>
          <w:sz w:val="24"/>
          <w:szCs w:val="24"/>
          <w:lang w:val="en-AU"/>
        </w:rPr>
        <w:t>d</w:t>
      </w:r>
      <w:r w:rsidR="00626A1A" w:rsidRPr="005F5564">
        <w:rPr>
          <w:rFonts w:hAnsi="Quire Sans" w:cs="Quire Sans"/>
          <w:sz w:val="24"/>
          <w:szCs w:val="24"/>
          <w:lang w:val="en-AU"/>
        </w:rPr>
        <w:t>etails.</w:t>
      </w:r>
    </w:p>
    <w:p w14:paraId="7422F762" w14:textId="77777777" w:rsidR="003D3A58" w:rsidRPr="003D3A58" w:rsidRDefault="00BB3BA9" w:rsidP="00626A1A">
      <w:pPr>
        <w:pStyle w:val="ListParagraph"/>
        <w:numPr>
          <w:ilvl w:val="0"/>
          <w:numId w:val="6"/>
        </w:num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hyperlink r:id="rId14" w:history="1">
        <w:r w:rsidR="00626A1A" w:rsidRPr="005F5564">
          <w:rPr>
            <w:rStyle w:val="Hyperlink"/>
            <w:rFonts w:hAnsi="Quire Sans" w:cs="Quire Sans"/>
            <w:sz w:val="24"/>
            <w:szCs w:val="24"/>
            <w:lang w:val="en-AU"/>
          </w:rPr>
          <w:t>statement by supplier form</w:t>
        </w:r>
      </w:hyperlink>
      <w:r w:rsidR="00626A1A" w:rsidRPr="005F5564">
        <w:rPr>
          <w:rFonts w:hAnsi="Quire Sans" w:cs="Quire Sans"/>
          <w:sz w:val="24"/>
          <w:szCs w:val="24"/>
          <w:lang w:val="en-AU"/>
        </w:rPr>
        <w:t xml:space="preserve"> </w:t>
      </w:r>
    </w:p>
    <w:p w14:paraId="3C3DD6F6" w14:textId="7C796242" w:rsidR="00626A1A" w:rsidRPr="003D3A58" w:rsidRDefault="005F5564" w:rsidP="003D3A58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3D3A58">
        <w:rPr>
          <w:rFonts w:hAnsi="Quire Sans" w:cs="Quire Sans"/>
          <w:sz w:val="24"/>
          <w:szCs w:val="24"/>
          <w:lang w:val="en-AU"/>
        </w:rPr>
        <w:t xml:space="preserve">Please send both </w:t>
      </w:r>
      <w:r w:rsidR="00B43AEF" w:rsidRPr="003D3A58">
        <w:rPr>
          <w:rFonts w:hAnsi="Quire Sans" w:cs="Quire Sans"/>
          <w:sz w:val="24"/>
          <w:szCs w:val="24"/>
          <w:lang w:val="en-AU"/>
        </w:rPr>
        <w:t>to</w:t>
      </w:r>
      <w:hyperlink r:id="rId15" w:history="1">
        <w:r w:rsidR="00B43AEF" w:rsidRPr="003D3A58">
          <w:rPr>
            <w:rStyle w:val="Hyperlink"/>
            <w:rFonts w:hAnsi="Quire Sans" w:cs="Quire Sans"/>
            <w:sz w:val="24"/>
            <w:szCs w:val="24"/>
            <w:lang w:val="en-AU"/>
          </w:rPr>
          <w:t> twc@twcconference.org </w:t>
        </w:r>
      </w:hyperlink>
      <w:r w:rsidR="00626A1A" w:rsidRPr="003D3A58">
        <w:rPr>
          <w:rFonts w:hAnsi="Quire Sans" w:cs="Quire Sans"/>
        </w:rPr>
        <w:t xml:space="preserve"> </w:t>
      </w:r>
      <w:r w:rsidR="00626A1A" w:rsidRPr="003D3A58">
        <w:rPr>
          <w:rFonts w:hAnsi="Quire Sans" w:cs="Quire Sans"/>
          <w:sz w:val="24"/>
          <w:szCs w:val="24"/>
          <w:lang w:val="en-AU"/>
        </w:rPr>
        <w:t>Once a form is submitted, payment will be made the week following the conference. </w:t>
      </w:r>
      <w:r w:rsidR="00626A1A" w:rsidRPr="003D3A58">
        <w:rPr>
          <w:rFonts w:hAnsi="Quire Sans" w:cs="Quire Sans"/>
        </w:rPr>
        <w:br/>
      </w:r>
    </w:p>
    <w:p w14:paraId="2B6C7369" w14:textId="77777777" w:rsidR="00626A1A" w:rsidRPr="005F5564" w:rsidRDefault="00626A1A" w:rsidP="00626A1A">
      <w:pPr>
        <w:pStyle w:val="Heading1"/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  <w:between w:val="single" w:sz="4" w:space="1" w:color="385623" w:themeColor="accent6" w:themeShade="80"/>
          <w:bar w:val="single" w:sz="4" w:color="385623" w:themeColor="accent6" w:themeShade="80"/>
        </w:pBdr>
        <w:rPr>
          <w:rFonts w:ascii="Quire Sans" w:eastAsia="Arial" w:hAnsi="Quire Sans" w:cs="Quire Sans"/>
          <w:b/>
          <w:bCs/>
          <w:color w:val="385623" w:themeColor="accent6" w:themeShade="80"/>
          <w:sz w:val="32"/>
          <w:szCs w:val="32"/>
        </w:rPr>
      </w:pPr>
      <w:bookmarkStart w:id="1" w:name="_Toc126946356"/>
      <w:r w:rsidRPr="005F5564">
        <w:rPr>
          <w:rFonts w:ascii="Quire Sans" w:hAnsi="Quire Sans" w:cs="Quire Sans"/>
          <w:b/>
          <w:bCs/>
          <w:color w:val="385623" w:themeColor="accent6" w:themeShade="80"/>
          <w:sz w:val="32"/>
          <w:szCs w:val="32"/>
          <w:lang w:val="en-AU"/>
        </w:rPr>
        <w:t>Travel and Accommodation Expenses</w:t>
      </w:r>
      <w:bookmarkEnd w:id="1"/>
    </w:p>
    <w:p w14:paraId="6A6A9E64" w14:textId="0D989AF7" w:rsidR="00B43AEF" w:rsidRPr="005F5564" w:rsidRDefault="00B43AEF" w:rsidP="00B43AEF">
      <w:pPr>
        <w:jc w:val="left"/>
        <w:rPr>
          <w:rFonts w:hAnsi="Quire Sans" w:cs="Quire Sans"/>
          <w:sz w:val="24"/>
          <w:szCs w:val="24"/>
          <w:lang w:val="en-AU"/>
        </w:rPr>
      </w:pPr>
      <w:r w:rsidRPr="005F5564">
        <w:rPr>
          <w:rFonts w:hAnsi="Quire Sans" w:cs="Quire Sans"/>
          <w:sz w:val="24"/>
          <w:szCs w:val="24"/>
          <w:lang w:val="en-AU"/>
        </w:rPr>
        <w:t>If you are attending in person and live 2+ hours from the venue, we can assist with accommodation</w:t>
      </w:r>
      <w:r w:rsidR="007C2A6E">
        <w:rPr>
          <w:rFonts w:hAnsi="Quire Sans" w:cs="Quire Sans"/>
          <w:sz w:val="24"/>
          <w:szCs w:val="24"/>
          <w:lang w:val="en-AU"/>
        </w:rPr>
        <w:t>.</w:t>
      </w:r>
    </w:p>
    <w:p w14:paraId="466AA5CF" w14:textId="6398629D" w:rsidR="00B43AEF" w:rsidRPr="005F5564" w:rsidRDefault="00B43AEF" w:rsidP="00B43AEF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 xml:space="preserve">Please fill out your </w:t>
      </w:r>
      <w:hyperlink r:id="rId16">
        <w:r w:rsidRPr="005F5564">
          <w:rPr>
            <w:rStyle w:val="Hyperlink"/>
            <w:rFonts w:hAnsi="Quire Sans" w:cs="Quire Sans"/>
            <w:sz w:val="24"/>
            <w:szCs w:val="24"/>
            <w:lang w:val="en-AU"/>
          </w:rPr>
          <w:t>speaker details</w:t>
        </w:r>
      </w:hyperlink>
      <w:r w:rsidRPr="005F5564">
        <w:rPr>
          <w:rFonts w:hAnsi="Quire Sans" w:cs="Quire Sans"/>
          <w:sz w:val="24"/>
          <w:szCs w:val="24"/>
          <w:lang w:val="en-AU"/>
        </w:rPr>
        <w:t xml:space="preserve"> </w:t>
      </w:r>
      <w:r w:rsidR="007C2A6E">
        <w:rPr>
          <w:rFonts w:hAnsi="Quire Sans" w:cs="Quire Sans"/>
          <w:sz w:val="24"/>
          <w:szCs w:val="24"/>
          <w:lang w:val="en-AU"/>
        </w:rPr>
        <w:t>form</w:t>
      </w:r>
      <w:r w:rsidR="009D1A9E">
        <w:rPr>
          <w:rFonts w:eastAsia="Arial" w:hAnsi="Quire Sans" w:cs="Quire Sans"/>
          <w:color w:val="000000" w:themeColor="text1"/>
          <w:sz w:val="24"/>
          <w:szCs w:val="24"/>
        </w:rPr>
        <w:br/>
      </w:r>
      <w:r w:rsidR="00BB3BA9">
        <w:rPr>
          <w:rFonts w:hAnsi="Quire Sans" w:cs="Quire Sans"/>
          <w:sz w:val="24"/>
          <w:szCs w:val="24"/>
          <w:lang w:val="en-AU"/>
        </w:rPr>
        <w:t xml:space="preserve">- </w:t>
      </w:r>
      <w:r w:rsidR="007C2A6E" w:rsidRPr="005F5564">
        <w:rPr>
          <w:rFonts w:hAnsi="Quire Sans" w:cs="Quire Sans"/>
          <w:sz w:val="24"/>
          <w:szCs w:val="24"/>
          <w:lang w:val="en-AU"/>
        </w:rPr>
        <w:t>This form is about how we can help you in &amp; around the conference.</w:t>
      </w:r>
      <w:r w:rsidR="003D3A58">
        <w:rPr>
          <w:rFonts w:eastAsia="Arial" w:hAnsi="Quire Sans" w:cs="Quire Sans"/>
          <w:color w:val="000000" w:themeColor="text1"/>
          <w:sz w:val="24"/>
          <w:szCs w:val="24"/>
        </w:rPr>
        <w:br/>
      </w:r>
      <w:r w:rsidR="00BB3BA9">
        <w:rPr>
          <w:rFonts w:hAnsi="Quire Sans" w:cs="Quire Sans"/>
          <w:sz w:val="24"/>
          <w:szCs w:val="24"/>
          <w:lang w:val="en-AU"/>
        </w:rPr>
        <w:t xml:space="preserve">- </w:t>
      </w:r>
      <w:r w:rsidRPr="005F5564">
        <w:rPr>
          <w:rFonts w:hAnsi="Quire Sans" w:cs="Quire Sans"/>
          <w:sz w:val="24"/>
          <w:szCs w:val="24"/>
          <w:lang w:val="en-AU"/>
        </w:rPr>
        <w:t xml:space="preserve">This form </w:t>
      </w:r>
      <w:r w:rsidRPr="007C2A6E">
        <w:rPr>
          <w:rFonts w:hAnsi="Quire Sans" w:cs="Quire Sans"/>
          <w:sz w:val="24"/>
          <w:szCs w:val="24"/>
          <w:u w:val="single"/>
          <w:lang w:val="en-AU"/>
        </w:rPr>
        <w:t>is not</w:t>
      </w:r>
      <w:r w:rsidRPr="005F5564">
        <w:rPr>
          <w:rFonts w:hAnsi="Quire Sans" w:cs="Quire Sans"/>
          <w:sz w:val="24"/>
          <w:szCs w:val="24"/>
          <w:lang w:val="en-AU"/>
        </w:rPr>
        <w:t xml:space="preserve"> about your presentation.</w:t>
      </w:r>
    </w:p>
    <w:p w14:paraId="7A944707" w14:textId="7CC47AB1" w:rsidR="00626A1A" w:rsidRPr="007C2A6E" w:rsidRDefault="00B43AEF" w:rsidP="00626A1A">
      <w:pPr>
        <w:jc w:val="left"/>
        <w:rPr>
          <w:rFonts w:hAnsi="Quire Sans" w:cs="Quire Sans"/>
          <w:sz w:val="24"/>
          <w:szCs w:val="24"/>
          <w:lang w:val="en-AU"/>
        </w:rPr>
      </w:pPr>
      <w:r w:rsidRPr="005F5564">
        <w:rPr>
          <w:rFonts w:hAnsi="Quire Sans" w:cs="Quire Sans"/>
          <w:sz w:val="24"/>
          <w:szCs w:val="24"/>
          <w:lang w:val="en-AU"/>
        </w:rPr>
        <w:t>Andrew</w:t>
      </w:r>
      <w:r w:rsidR="009D1A9E">
        <w:rPr>
          <w:rFonts w:hAnsi="Quire Sans" w:cs="Quire Sans"/>
          <w:sz w:val="24"/>
          <w:szCs w:val="24"/>
          <w:lang w:val="en-AU"/>
        </w:rPr>
        <w:t xml:space="preserve"> from DDA</w:t>
      </w:r>
      <w:r w:rsidRPr="005F5564">
        <w:rPr>
          <w:rFonts w:hAnsi="Quire Sans" w:cs="Quire Sans"/>
          <w:sz w:val="24"/>
          <w:szCs w:val="24"/>
          <w:lang w:val="en-AU"/>
        </w:rPr>
        <w:t xml:space="preserve"> will be in contact shortly</w:t>
      </w:r>
      <w:r w:rsidR="007C2A6E">
        <w:rPr>
          <w:rFonts w:hAnsi="Quire Sans" w:cs="Quire Sans"/>
          <w:sz w:val="24"/>
          <w:szCs w:val="24"/>
          <w:lang w:val="en-AU"/>
        </w:rPr>
        <w:t>.</w:t>
      </w:r>
      <w:r w:rsidRPr="005F5564">
        <w:rPr>
          <w:rFonts w:hAnsi="Quire Sans" w:cs="Quire Sans"/>
          <w:sz w:val="24"/>
          <w:szCs w:val="24"/>
          <w:lang w:val="en-AU"/>
        </w:rPr>
        <w:t xml:space="preserve"> </w:t>
      </w:r>
      <w:r w:rsidR="007C2A6E">
        <w:rPr>
          <w:rFonts w:hAnsi="Quire Sans" w:cs="Quire Sans"/>
          <w:sz w:val="24"/>
          <w:szCs w:val="24"/>
          <w:lang w:val="en-AU"/>
        </w:rPr>
        <w:br/>
        <w:t>I</w:t>
      </w:r>
      <w:r w:rsidRPr="005F5564">
        <w:rPr>
          <w:rFonts w:hAnsi="Quire Sans" w:cs="Quire Sans"/>
          <w:sz w:val="24"/>
          <w:szCs w:val="24"/>
          <w:lang w:val="en-AU"/>
        </w:rPr>
        <w:t xml:space="preserve">f you have </w:t>
      </w:r>
      <w:r w:rsidR="007C2A6E">
        <w:rPr>
          <w:rFonts w:hAnsi="Quire Sans" w:cs="Quire Sans"/>
          <w:sz w:val="24"/>
          <w:szCs w:val="24"/>
          <w:lang w:val="en-AU"/>
        </w:rPr>
        <w:t xml:space="preserve">any urgent </w:t>
      </w:r>
      <w:proofErr w:type="gramStart"/>
      <w:r w:rsidRPr="005F5564">
        <w:rPr>
          <w:rFonts w:hAnsi="Quire Sans" w:cs="Quire Sans"/>
          <w:sz w:val="24"/>
          <w:szCs w:val="24"/>
          <w:lang w:val="en-AU"/>
        </w:rPr>
        <w:t>questions</w:t>
      </w:r>
      <w:proofErr w:type="gramEnd"/>
      <w:r w:rsidRPr="005F5564">
        <w:rPr>
          <w:rFonts w:hAnsi="Quire Sans" w:cs="Quire Sans"/>
          <w:sz w:val="24"/>
          <w:szCs w:val="24"/>
          <w:lang w:val="en-AU"/>
        </w:rPr>
        <w:t xml:space="preserve"> </w:t>
      </w:r>
      <w:r w:rsidR="00626A1A" w:rsidRPr="005F5564">
        <w:rPr>
          <w:rFonts w:hAnsi="Quire Sans" w:cs="Quire Sans"/>
          <w:sz w:val="24"/>
          <w:szCs w:val="24"/>
          <w:lang w:val="en-AU"/>
        </w:rPr>
        <w:t>please</w:t>
      </w:r>
      <w:r w:rsidR="007C2A6E">
        <w:rPr>
          <w:rFonts w:hAnsi="Quire Sans" w:cs="Quire Sans"/>
          <w:sz w:val="24"/>
          <w:szCs w:val="24"/>
          <w:lang w:val="en-AU"/>
        </w:rPr>
        <w:t xml:space="preserve"> </w:t>
      </w:r>
      <w:r w:rsidR="00626A1A" w:rsidRPr="005F5564">
        <w:rPr>
          <w:rFonts w:hAnsi="Quire Sans" w:cs="Quire Sans"/>
          <w:sz w:val="24"/>
          <w:szCs w:val="24"/>
          <w:lang w:val="en-AU"/>
        </w:rPr>
        <w:t>contact</w:t>
      </w:r>
      <w:r w:rsidR="007C2A6E">
        <w:rPr>
          <w:rFonts w:hAnsi="Quire Sans" w:cs="Quire Sans"/>
          <w:sz w:val="24"/>
          <w:szCs w:val="24"/>
          <w:lang w:val="en-AU"/>
        </w:rPr>
        <w:t xml:space="preserve"> </w:t>
      </w:r>
      <w:hyperlink r:id="rId17" w:history="1">
        <w:r w:rsidR="007C2A6E" w:rsidRPr="0067000D">
          <w:rPr>
            <w:rStyle w:val="Hyperlink"/>
            <w:rFonts w:hAnsi="Quire Sans" w:cs="Quire Sans"/>
            <w:sz w:val="24"/>
            <w:szCs w:val="24"/>
            <w:lang w:val="en-AU"/>
          </w:rPr>
          <w:t>andrew@ddalliance.org.au</w:t>
        </w:r>
      </w:hyperlink>
      <w:r w:rsidR="007C2A6E">
        <w:rPr>
          <w:rFonts w:hAnsi="Quire Sans" w:cs="Quire Sans"/>
          <w:sz w:val="24"/>
          <w:szCs w:val="24"/>
          <w:lang w:val="en-AU"/>
        </w:rPr>
        <w:t>.</w:t>
      </w:r>
    </w:p>
    <w:p w14:paraId="326468D8" w14:textId="614E4510" w:rsidR="00626A1A" w:rsidRDefault="007C2A6E" w:rsidP="00626A1A">
      <w:pPr>
        <w:jc w:val="left"/>
        <w:rPr>
          <w:rFonts w:hAnsi="Quire Sans" w:cs="Quire Sans"/>
          <w:sz w:val="24"/>
          <w:szCs w:val="24"/>
          <w:lang w:val="en-AU"/>
        </w:rPr>
      </w:pPr>
      <w:r>
        <w:rPr>
          <w:rFonts w:hAnsi="Quire Sans" w:cs="Quire Sans"/>
          <w:sz w:val="24"/>
          <w:szCs w:val="24"/>
          <w:lang w:val="en-AU"/>
        </w:rPr>
        <w:t>We have identified h</w:t>
      </w:r>
      <w:r w:rsidR="00626A1A" w:rsidRPr="005F5564">
        <w:rPr>
          <w:rFonts w:hAnsi="Quire Sans" w:cs="Quire Sans"/>
          <w:sz w:val="24"/>
          <w:szCs w:val="24"/>
          <w:lang w:val="en-AU"/>
        </w:rPr>
        <w:t>otels in the area</w:t>
      </w:r>
      <w:r>
        <w:rPr>
          <w:rFonts w:hAnsi="Quire Sans" w:cs="Quire Sans"/>
          <w:sz w:val="24"/>
          <w:szCs w:val="24"/>
          <w:lang w:val="en-AU"/>
        </w:rPr>
        <w:t xml:space="preserve"> with</w:t>
      </w:r>
      <w:r w:rsidR="00626A1A" w:rsidRPr="005F5564">
        <w:rPr>
          <w:rFonts w:hAnsi="Quire Sans" w:cs="Quire Sans"/>
          <w:sz w:val="24"/>
          <w:szCs w:val="24"/>
          <w:lang w:val="en-AU"/>
        </w:rPr>
        <w:t xml:space="preserve"> accessible rooms</w:t>
      </w:r>
      <w:r>
        <w:rPr>
          <w:rFonts w:hAnsi="Quire Sans" w:cs="Quire Sans"/>
          <w:sz w:val="24"/>
          <w:szCs w:val="24"/>
          <w:lang w:val="en-AU"/>
        </w:rPr>
        <w:t xml:space="preserve">. </w:t>
      </w:r>
      <w:r w:rsidR="00626A1A" w:rsidRPr="005F5564">
        <w:rPr>
          <w:rFonts w:hAnsi="Quire Sans" w:cs="Quire Sans"/>
          <w:sz w:val="24"/>
          <w:szCs w:val="24"/>
          <w:lang w:val="en-AU"/>
        </w:rPr>
        <w:t>There are also 2 room apartments for people who are willing to share, or who need support overnight.</w:t>
      </w:r>
    </w:p>
    <w:p w14:paraId="5E48BA8B" w14:textId="6107E9C6" w:rsidR="009D1A9E" w:rsidRPr="005F5564" w:rsidRDefault="00B7503B" w:rsidP="00626A1A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>
        <w:rPr>
          <w:rFonts w:hAnsi="Quire Sans" w:cs="Quire Sans"/>
          <w:sz w:val="24"/>
          <w:szCs w:val="24"/>
          <w:lang w:val="en-AU"/>
        </w:rPr>
        <w:t xml:space="preserve">Accommodation Spending: </w:t>
      </w:r>
      <w:r w:rsidR="009D1A9E">
        <w:rPr>
          <w:rFonts w:hAnsi="Quire Sans" w:cs="Quire Sans"/>
          <w:sz w:val="24"/>
          <w:szCs w:val="24"/>
          <w:lang w:val="en-AU"/>
        </w:rPr>
        <w:t>maximum of $150 per night per person.</w:t>
      </w:r>
      <w:r w:rsidR="009D1A9E">
        <w:rPr>
          <w:rFonts w:hAnsi="Quire Sans" w:cs="Quire Sans"/>
          <w:sz w:val="24"/>
          <w:szCs w:val="24"/>
          <w:lang w:val="en-AU"/>
        </w:rPr>
        <w:br/>
        <w:t>If you know of</w:t>
      </w:r>
      <w:r>
        <w:rPr>
          <w:rFonts w:hAnsi="Quire Sans" w:cs="Quire Sans"/>
          <w:sz w:val="24"/>
          <w:szCs w:val="24"/>
          <w:lang w:val="en-AU"/>
        </w:rPr>
        <w:t xml:space="preserve"> or </w:t>
      </w:r>
      <w:r w:rsidR="009D1A9E">
        <w:rPr>
          <w:rFonts w:hAnsi="Quire Sans" w:cs="Quire Sans"/>
          <w:sz w:val="24"/>
          <w:szCs w:val="24"/>
          <w:lang w:val="en-AU"/>
        </w:rPr>
        <w:t>are happy to stay in accommodation for less</w:t>
      </w:r>
      <w:r>
        <w:rPr>
          <w:rFonts w:hAnsi="Quire Sans" w:cs="Quire Sans"/>
          <w:sz w:val="24"/>
          <w:szCs w:val="24"/>
          <w:lang w:val="en-AU"/>
        </w:rPr>
        <w:t xml:space="preserve">, </w:t>
      </w:r>
      <w:proofErr w:type="spellStart"/>
      <w:r w:rsidR="009D1A9E">
        <w:rPr>
          <w:rFonts w:hAnsi="Quire Sans" w:cs="Quire Sans"/>
          <w:sz w:val="24"/>
          <w:szCs w:val="24"/>
          <w:lang w:val="en-AU"/>
        </w:rPr>
        <w:t>thankyou</w:t>
      </w:r>
      <w:proofErr w:type="spellEnd"/>
      <w:r w:rsidR="009D1A9E">
        <w:rPr>
          <w:rFonts w:hAnsi="Quire Sans" w:cs="Quire Sans"/>
          <w:sz w:val="24"/>
          <w:szCs w:val="24"/>
          <w:lang w:val="en-AU"/>
        </w:rPr>
        <w:t xml:space="preserve">! </w:t>
      </w:r>
      <w:r>
        <w:rPr>
          <w:rFonts w:hAnsi="Quire Sans" w:cs="Quire Sans"/>
          <w:sz w:val="24"/>
          <w:szCs w:val="24"/>
          <w:lang w:val="en-AU"/>
        </w:rPr>
        <w:br/>
      </w:r>
      <w:r w:rsidR="009D1A9E">
        <w:rPr>
          <w:rFonts w:hAnsi="Quire Sans" w:cs="Quire Sans"/>
          <w:sz w:val="24"/>
          <w:szCs w:val="24"/>
          <w:lang w:val="en-AU"/>
        </w:rPr>
        <w:t>You</w:t>
      </w:r>
      <w:r>
        <w:rPr>
          <w:rFonts w:hAnsi="Quire Sans" w:cs="Quire Sans"/>
          <w:sz w:val="24"/>
          <w:szCs w:val="24"/>
          <w:lang w:val="en-AU"/>
        </w:rPr>
        <w:t xml:space="preserve"> will </w:t>
      </w:r>
      <w:r w:rsidR="009D1A9E">
        <w:rPr>
          <w:rFonts w:hAnsi="Quire Sans" w:cs="Quire Sans"/>
          <w:sz w:val="24"/>
          <w:szCs w:val="24"/>
          <w:lang w:val="en-AU"/>
        </w:rPr>
        <w:t>be adding to the success of the conference.</w:t>
      </w:r>
      <w:r w:rsidR="009D1A9E">
        <w:rPr>
          <w:rFonts w:hAnsi="Quire Sans" w:cs="Quire Sans"/>
          <w:sz w:val="24"/>
          <w:szCs w:val="24"/>
          <w:lang w:val="en-AU"/>
        </w:rPr>
        <w:br/>
        <w:t>If for any reason your accessibility requirements mean you need accommodation that costs more, again, please discuss with Andrew.</w:t>
      </w:r>
    </w:p>
    <w:p w14:paraId="6A48AA41" w14:textId="4EEF3D74" w:rsidR="00626A1A" w:rsidRPr="005F5564" w:rsidRDefault="00626A1A" w:rsidP="00626A1A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>TWC recommends that you travel to Granville via public transport</w:t>
      </w:r>
      <w:r w:rsidR="00070179" w:rsidRPr="005F5564">
        <w:rPr>
          <w:rFonts w:hAnsi="Quire Sans" w:cs="Quire Sans"/>
          <w:sz w:val="24"/>
          <w:szCs w:val="24"/>
          <w:lang w:val="en-AU"/>
        </w:rPr>
        <w:t>.</w:t>
      </w:r>
    </w:p>
    <w:p w14:paraId="00B8703C" w14:textId="529ECD72" w:rsidR="007C2A6E" w:rsidRDefault="00626A1A" w:rsidP="00626A1A">
      <w:pPr>
        <w:jc w:val="left"/>
        <w:rPr>
          <w:rFonts w:hAnsi="Quire Sans" w:cs="Quire Sans"/>
          <w:sz w:val="24"/>
          <w:szCs w:val="24"/>
          <w:lang w:val="en-AU"/>
        </w:rPr>
      </w:pPr>
      <w:r w:rsidRPr="005F5564">
        <w:rPr>
          <w:rFonts w:hAnsi="Quire Sans" w:cs="Quire Sans"/>
          <w:sz w:val="24"/>
          <w:szCs w:val="24"/>
          <w:lang w:val="en-AU"/>
        </w:rPr>
        <w:t>The train station is a small distance from the venue, we will have supporters at the train station on the days of the conference.</w:t>
      </w:r>
      <w:r w:rsidR="007C2A6E">
        <w:rPr>
          <w:rFonts w:hAnsi="Quire Sans" w:cs="Quire Sans"/>
          <w:sz w:val="24"/>
          <w:szCs w:val="24"/>
          <w:lang w:val="en-AU"/>
        </w:rPr>
        <w:br/>
      </w:r>
    </w:p>
    <w:p w14:paraId="7F4F6C4F" w14:textId="77777777" w:rsidR="00626A1A" w:rsidRPr="005F5564" w:rsidRDefault="00626A1A" w:rsidP="00B43AE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re Sans" w:eastAsia="Arial" w:hAnsi="Quire Sans" w:cs="Quire Sans"/>
          <w:b/>
          <w:bCs/>
          <w:sz w:val="32"/>
          <w:szCs w:val="32"/>
        </w:rPr>
      </w:pPr>
      <w:bookmarkStart w:id="2" w:name="_Toc126946357"/>
      <w:r w:rsidRPr="005F5564">
        <w:rPr>
          <w:rFonts w:ascii="Quire Sans" w:hAnsi="Quire Sans" w:cs="Quire Sans"/>
          <w:b/>
          <w:bCs/>
          <w:sz w:val="32"/>
          <w:szCs w:val="32"/>
          <w:lang w:val="en-AU"/>
        </w:rPr>
        <w:lastRenderedPageBreak/>
        <w:t>In person vs online presentation</w:t>
      </w:r>
      <w:bookmarkEnd w:id="2"/>
    </w:p>
    <w:p w14:paraId="24FB1A19" w14:textId="77777777" w:rsidR="00626A1A" w:rsidRPr="005F5564" w:rsidRDefault="00626A1A" w:rsidP="00626A1A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 xml:space="preserve">If you’ve decided you aren’t going to come in person, </w:t>
      </w:r>
      <w:proofErr w:type="gramStart"/>
      <w:r w:rsidRPr="005F5564">
        <w:rPr>
          <w:rFonts w:hAnsi="Quire Sans" w:cs="Quire Sans"/>
          <w:sz w:val="24"/>
          <w:szCs w:val="24"/>
          <w:lang w:val="en-AU"/>
        </w:rPr>
        <w:t>YES</w:t>
      </w:r>
      <w:proofErr w:type="gramEnd"/>
      <w:r w:rsidRPr="005F5564">
        <w:rPr>
          <w:rFonts w:hAnsi="Quire Sans" w:cs="Quire Sans"/>
          <w:sz w:val="24"/>
          <w:szCs w:val="24"/>
          <w:lang w:val="en-AU"/>
        </w:rPr>
        <w:t xml:space="preserve"> we still want you to present!</w:t>
      </w:r>
    </w:p>
    <w:p w14:paraId="21062509" w14:textId="23D2A919" w:rsidR="00B43AEF" w:rsidRPr="005F5564" w:rsidRDefault="00626A1A" w:rsidP="00626A1A">
      <w:pPr>
        <w:jc w:val="left"/>
        <w:rPr>
          <w:rFonts w:hAnsi="Quire Sans" w:cs="Quire Sans"/>
          <w:sz w:val="24"/>
          <w:szCs w:val="24"/>
          <w:lang w:val="en-AU"/>
        </w:rPr>
      </w:pPr>
      <w:r w:rsidRPr="005F5564">
        <w:rPr>
          <w:rFonts w:hAnsi="Quire Sans" w:cs="Quire Sans"/>
          <w:sz w:val="24"/>
          <w:szCs w:val="24"/>
          <w:lang w:val="en-AU"/>
        </w:rPr>
        <w:t>You can present</w:t>
      </w:r>
      <w:r w:rsidR="007C2A6E">
        <w:rPr>
          <w:rFonts w:hAnsi="Quire Sans" w:cs="Quire Sans"/>
          <w:sz w:val="24"/>
          <w:szCs w:val="24"/>
          <w:lang w:val="en-AU"/>
        </w:rPr>
        <w:t>:</w:t>
      </w:r>
    </w:p>
    <w:p w14:paraId="084AA43D" w14:textId="48E4AF65" w:rsidR="00B43AEF" w:rsidRPr="005F5564" w:rsidRDefault="00626A1A" w:rsidP="007C2A6E">
      <w:pPr>
        <w:pStyle w:val="ListParagraph"/>
        <w:numPr>
          <w:ilvl w:val="0"/>
          <w:numId w:val="7"/>
        </w:num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 xml:space="preserve">live over </w:t>
      </w:r>
      <w:r w:rsidR="007C2A6E" w:rsidRPr="005F5564">
        <w:rPr>
          <w:rFonts w:hAnsi="Quire Sans" w:cs="Quire Sans"/>
          <w:sz w:val="24"/>
          <w:szCs w:val="24"/>
          <w:lang w:val="en-AU"/>
        </w:rPr>
        <w:t>Zoom.</w:t>
      </w:r>
    </w:p>
    <w:p w14:paraId="5024ED40" w14:textId="346768D6" w:rsidR="00626A1A" w:rsidRPr="005F5564" w:rsidRDefault="007C2A6E" w:rsidP="007C2A6E">
      <w:pPr>
        <w:pStyle w:val="ListParagraph"/>
        <w:numPr>
          <w:ilvl w:val="0"/>
          <w:numId w:val="7"/>
        </w:num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>
        <w:rPr>
          <w:rFonts w:hAnsi="Quire Sans" w:cs="Quire Sans"/>
          <w:sz w:val="24"/>
          <w:szCs w:val="24"/>
          <w:lang w:val="en-AU"/>
        </w:rPr>
        <w:t>P</w:t>
      </w:r>
      <w:r w:rsidR="00626A1A" w:rsidRPr="005F5564">
        <w:rPr>
          <w:rFonts w:hAnsi="Quire Sans" w:cs="Quire Sans"/>
          <w:sz w:val="24"/>
          <w:szCs w:val="24"/>
          <w:lang w:val="en-AU"/>
        </w:rPr>
        <w:t xml:space="preserve">rerecord your presentation and upload to </w:t>
      </w:r>
      <w:proofErr w:type="spellStart"/>
      <w:r w:rsidR="00626A1A" w:rsidRPr="005F5564">
        <w:rPr>
          <w:rFonts w:hAnsi="Quire Sans" w:cs="Quire Sans"/>
          <w:sz w:val="24"/>
          <w:szCs w:val="24"/>
          <w:lang w:val="en-AU"/>
        </w:rPr>
        <w:t>Whova</w:t>
      </w:r>
      <w:proofErr w:type="spellEnd"/>
      <w:r w:rsidR="00626A1A" w:rsidRPr="005F5564">
        <w:rPr>
          <w:rFonts w:hAnsi="Quire Sans" w:cs="Quire Sans"/>
          <w:sz w:val="24"/>
          <w:szCs w:val="24"/>
          <w:lang w:val="en-AU"/>
        </w:rPr>
        <w:t xml:space="preserve"> so we play it on the day. </w:t>
      </w:r>
    </w:p>
    <w:p w14:paraId="33AE849F" w14:textId="55B0C35F" w:rsidR="00626A1A" w:rsidRPr="005F5564" w:rsidRDefault="00626A1A" w:rsidP="00626A1A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>There will be a zoom link for every single session on the day, so we can help you manage this in any way that works for you</w:t>
      </w:r>
      <w:r w:rsidR="00070179" w:rsidRPr="005F5564">
        <w:rPr>
          <w:rFonts w:hAnsi="Quire Sans" w:cs="Quire Sans"/>
          <w:sz w:val="24"/>
          <w:szCs w:val="24"/>
          <w:lang w:val="en-AU"/>
        </w:rPr>
        <w:t>.</w:t>
      </w:r>
    </w:p>
    <w:p w14:paraId="71E526AA" w14:textId="05EEC210" w:rsidR="00626A1A" w:rsidRPr="005F5564" w:rsidRDefault="005F5564" w:rsidP="00B43AE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re Sans" w:eastAsia="Arial" w:hAnsi="Quire Sans" w:cs="Quire Sans"/>
          <w:b/>
          <w:bCs/>
          <w:sz w:val="32"/>
          <w:szCs w:val="32"/>
        </w:rPr>
      </w:pPr>
      <w:bookmarkStart w:id="3" w:name="_Toc126946359"/>
      <w:r>
        <w:rPr>
          <w:rFonts w:ascii="Quire Sans" w:hAnsi="Quire Sans" w:cs="Quire Sans"/>
          <w:b/>
          <w:bCs/>
          <w:sz w:val="32"/>
          <w:szCs w:val="32"/>
          <w:lang w:val="en-AU"/>
        </w:rPr>
        <w:t>General Help Contacts</w:t>
      </w:r>
      <w:bookmarkEnd w:id="3"/>
    </w:p>
    <w:p w14:paraId="1DAA603C" w14:textId="70934FDF" w:rsidR="00B43AEF" w:rsidRPr="005F5564" w:rsidRDefault="00626A1A" w:rsidP="00B43AEF">
      <w:pPr>
        <w:pStyle w:val="ListParagraph"/>
        <w:numPr>
          <w:ilvl w:val="0"/>
          <w:numId w:val="3"/>
        </w:numPr>
        <w:jc w:val="left"/>
        <w:rPr>
          <w:rFonts w:eastAsia="Arial" w:hAnsi="Quire Sans" w:cs="Quire Sans"/>
          <w:sz w:val="24"/>
          <w:szCs w:val="24"/>
        </w:rPr>
      </w:pPr>
      <w:r w:rsidRPr="005F5564">
        <w:rPr>
          <w:rFonts w:hAnsi="Quire Sans" w:cs="Quire Sans"/>
          <w:b/>
          <w:bCs/>
          <w:sz w:val="24"/>
          <w:szCs w:val="24"/>
          <w:lang w:val="en-AU"/>
        </w:rPr>
        <w:t>Technology Support</w:t>
      </w:r>
      <w:r w:rsidRPr="005F5564">
        <w:rPr>
          <w:rFonts w:hAnsi="Quire Sans" w:cs="Quire Sans"/>
          <w:sz w:val="24"/>
          <w:szCs w:val="24"/>
          <w:lang w:val="en-AU"/>
        </w:rPr>
        <w:t xml:space="preserve"> </w:t>
      </w:r>
      <w:r w:rsidRPr="005F5564">
        <w:rPr>
          <w:rFonts w:hAnsi="Quire Sans" w:cs="Quire Sans"/>
        </w:rPr>
        <w:br/>
      </w:r>
      <w:r w:rsidRPr="005F5564">
        <w:rPr>
          <w:rFonts w:hAnsi="Quire Sans" w:cs="Quire Sans"/>
          <w:sz w:val="24"/>
          <w:szCs w:val="24"/>
          <w:lang w:val="en-AU"/>
        </w:rPr>
        <w:t xml:space="preserve">Andrew: </w:t>
      </w:r>
      <w:hyperlink r:id="rId18">
        <w:r w:rsidRPr="005F5564">
          <w:rPr>
            <w:rStyle w:val="Hyperlink"/>
            <w:rFonts w:hAnsi="Quire Sans" w:cs="Quire Sans"/>
            <w:sz w:val="24"/>
            <w:szCs w:val="24"/>
            <w:lang w:val="en-AU"/>
          </w:rPr>
          <w:t>andrew@ddalliance.org.au</w:t>
        </w:r>
        <w:r w:rsidRPr="005F5564">
          <w:rPr>
            <w:rFonts w:hAnsi="Quire Sans" w:cs="Quire Sans"/>
          </w:rPr>
          <w:br/>
        </w:r>
      </w:hyperlink>
      <w:r w:rsidRPr="005F5564">
        <w:rPr>
          <w:rFonts w:hAnsi="Quire Sans" w:cs="Quire Sans"/>
          <w:sz w:val="24"/>
          <w:szCs w:val="24"/>
          <w:lang w:val="en-AU"/>
        </w:rPr>
        <w:t>Andrew will be arranging training sessions on how to do you presentation</w:t>
      </w:r>
      <w:r w:rsidRPr="005F5564">
        <w:rPr>
          <w:rFonts w:hAnsi="Quire Sans" w:cs="Quire Sans"/>
        </w:rPr>
        <w:br/>
      </w:r>
      <w:r w:rsidRPr="005F5564">
        <w:rPr>
          <w:rFonts w:hAnsi="Quire Sans" w:cs="Quire Sans"/>
          <w:sz w:val="24"/>
          <w:szCs w:val="24"/>
          <w:lang w:val="en-AU"/>
        </w:rPr>
        <w:t>We will be sending invites to training sessions in the coming weeks.</w:t>
      </w:r>
      <w:r w:rsidR="00AF2E44">
        <w:rPr>
          <w:rFonts w:hAnsi="Quire Sans" w:cs="Quire Sans"/>
          <w:sz w:val="24"/>
          <w:szCs w:val="24"/>
          <w:lang w:val="en-AU"/>
        </w:rPr>
        <w:br/>
        <w:t>Lots of questions may not be able to be answered yet, but we will have answers shortly.</w:t>
      </w:r>
      <w:r w:rsidR="00B43AEF" w:rsidRPr="005F5564">
        <w:rPr>
          <w:rFonts w:hAnsi="Quire Sans" w:cs="Quire Sans"/>
          <w:sz w:val="24"/>
          <w:szCs w:val="24"/>
          <w:lang w:val="en-AU"/>
        </w:rPr>
        <w:br/>
      </w:r>
    </w:p>
    <w:p w14:paraId="61A06CCC" w14:textId="60512C69" w:rsidR="00626A1A" w:rsidRPr="005F5564" w:rsidRDefault="00B43AEF" w:rsidP="00B43AEF">
      <w:pPr>
        <w:pStyle w:val="ListParagraph"/>
        <w:numPr>
          <w:ilvl w:val="0"/>
          <w:numId w:val="3"/>
        </w:numPr>
        <w:jc w:val="left"/>
        <w:rPr>
          <w:rFonts w:eastAsia="Arial" w:hAnsi="Quire Sans" w:cs="Quire Sans"/>
          <w:sz w:val="24"/>
          <w:szCs w:val="24"/>
        </w:rPr>
      </w:pPr>
      <w:r w:rsidRPr="005F5564">
        <w:rPr>
          <w:rFonts w:hAnsi="Quire Sans" w:cs="Quire Sans"/>
          <w:b/>
          <w:bCs/>
          <w:sz w:val="24"/>
          <w:szCs w:val="24"/>
          <w:lang w:val="en-AU"/>
        </w:rPr>
        <w:t>P</w:t>
      </w:r>
      <w:r w:rsidR="00626A1A" w:rsidRPr="005F5564">
        <w:rPr>
          <w:rFonts w:hAnsi="Quire Sans" w:cs="Quire Sans"/>
          <w:b/>
          <w:bCs/>
          <w:sz w:val="24"/>
          <w:szCs w:val="24"/>
          <w:lang w:val="en-AU"/>
        </w:rPr>
        <w:t>resentation</w:t>
      </w:r>
      <w:r w:rsidRPr="005F5564">
        <w:rPr>
          <w:rFonts w:hAnsi="Quire Sans" w:cs="Quire Sans"/>
          <w:b/>
          <w:bCs/>
          <w:sz w:val="24"/>
          <w:szCs w:val="24"/>
          <w:lang w:val="en-AU"/>
        </w:rPr>
        <w:t xml:space="preserve"> content</w:t>
      </w:r>
      <w:r w:rsidRPr="005F5564">
        <w:rPr>
          <w:rFonts w:hAnsi="Quire Sans" w:cs="Quire Sans"/>
          <w:b/>
          <w:bCs/>
          <w:sz w:val="24"/>
          <w:szCs w:val="24"/>
          <w:lang w:val="en-AU"/>
        </w:rPr>
        <w:br/>
      </w:r>
      <w:r w:rsidRPr="005F5564">
        <w:rPr>
          <w:rFonts w:hAnsi="Quire Sans" w:cs="Quire Sans"/>
          <w:sz w:val="24"/>
          <w:szCs w:val="24"/>
          <w:lang w:val="en-AU"/>
        </w:rPr>
        <w:t>Please first go to your natural supports and peer community.</w:t>
      </w:r>
      <w:r w:rsidR="00626A1A" w:rsidRPr="005F5564">
        <w:rPr>
          <w:rFonts w:hAnsi="Quire Sans" w:cs="Quire Sans"/>
        </w:rPr>
        <w:br/>
      </w:r>
      <w:r w:rsidR="00626A1A" w:rsidRPr="005F5564">
        <w:rPr>
          <w:rFonts w:hAnsi="Quire Sans" w:cs="Quire Sans"/>
          <w:sz w:val="24"/>
          <w:szCs w:val="24"/>
          <w:lang w:val="en-AU"/>
        </w:rPr>
        <w:t xml:space="preserve">Catherine: </w:t>
      </w:r>
      <w:hyperlink r:id="rId19">
        <w:r w:rsidR="00626A1A" w:rsidRPr="005F5564">
          <w:rPr>
            <w:rStyle w:val="Hyperlink"/>
            <w:rFonts w:hAnsi="Quire Sans" w:cs="Quire Sans"/>
            <w:sz w:val="24"/>
            <w:szCs w:val="24"/>
            <w:lang w:val="en-AU"/>
          </w:rPr>
          <w:t>catherine@ddalliance.org.au</w:t>
        </w:r>
        <w:r w:rsidR="00626A1A" w:rsidRPr="005F5564">
          <w:rPr>
            <w:rFonts w:hAnsi="Quire Sans" w:cs="Quire Sans"/>
          </w:rPr>
          <w:br/>
        </w:r>
      </w:hyperlink>
      <w:r w:rsidR="00626A1A" w:rsidRPr="005F5564">
        <w:rPr>
          <w:rFonts w:hAnsi="Quire Sans" w:cs="Quire Sans"/>
          <w:sz w:val="24"/>
          <w:szCs w:val="24"/>
          <w:lang w:val="en-AU"/>
        </w:rPr>
        <w:t>Catherine has her eye on all of the content, if she is not the right person for you to connect with, she will connect you with the right person.</w:t>
      </w:r>
      <w:r w:rsidR="00626A1A" w:rsidRPr="005F5564">
        <w:rPr>
          <w:rFonts w:hAnsi="Quire Sans" w:cs="Quire Sans"/>
        </w:rPr>
        <w:br/>
      </w:r>
    </w:p>
    <w:p w14:paraId="58B6F5B0" w14:textId="6DD5A444" w:rsidR="00626A1A" w:rsidRPr="005F5564" w:rsidRDefault="00626A1A" w:rsidP="00626A1A">
      <w:pPr>
        <w:pStyle w:val="ListParagraph"/>
        <w:numPr>
          <w:ilvl w:val="0"/>
          <w:numId w:val="2"/>
        </w:numPr>
        <w:jc w:val="left"/>
        <w:rPr>
          <w:rFonts w:eastAsia="Arial" w:hAnsi="Quire Sans" w:cs="Quire Sans"/>
          <w:sz w:val="24"/>
          <w:szCs w:val="24"/>
        </w:rPr>
      </w:pPr>
      <w:r w:rsidRPr="005F5564">
        <w:rPr>
          <w:rFonts w:hAnsi="Quire Sans" w:cs="Quire Sans"/>
          <w:b/>
          <w:bCs/>
          <w:sz w:val="24"/>
          <w:szCs w:val="24"/>
          <w:lang w:val="en-AU"/>
        </w:rPr>
        <w:t>Registration informatio</w:t>
      </w:r>
      <w:r w:rsidR="00B43AEF" w:rsidRPr="005F5564">
        <w:rPr>
          <w:rFonts w:hAnsi="Quire Sans" w:cs="Quire Sans"/>
          <w:b/>
          <w:bCs/>
          <w:sz w:val="24"/>
          <w:szCs w:val="24"/>
          <w:lang w:val="en-AU"/>
        </w:rPr>
        <w:t>n</w:t>
      </w:r>
      <w:r w:rsidR="00B43AEF" w:rsidRPr="005F5564">
        <w:rPr>
          <w:rFonts w:hAnsi="Quire Sans" w:cs="Quire Sans"/>
          <w:b/>
          <w:bCs/>
          <w:sz w:val="24"/>
          <w:szCs w:val="24"/>
          <w:lang w:val="en-AU"/>
        </w:rPr>
        <w:br/>
      </w:r>
      <w:r w:rsidRPr="005F5564">
        <w:rPr>
          <w:rFonts w:eastAsia="Arial" w:hAnsi="Quire Sans" w:cs="Quire Sans"/>
          <w:color w:val="000000" w:themeColor="text1"/>
          <w:sz w:val="24"/>
          <w:szCs w:val="24"/>
          <w:lang w:val="en-AU"/>
        </w:rPr>
        <w:t xml:space="preserve">Jess: </w:t>
      </w:r>
      <w:hyperlink r:id="rId20">
        <w:r w:rsidRPr="005F5564">
          <w:rPr>
            <w:rStyle w:val="Hyperlink"/>
            <w:rFonts w:eastAsia="Arial" w:hAnsi="Quire Sans" w:cs="Quire Sans"/>
            <w:sz w:val="24"/>
            <w:szCs w:val="24"/>
            <w:lang w:val="en-AU"/>
          </w:rPr>
          <w:t>twc@twcconference.org</w:t>
        </w:r>
      </w:hyperlink>
      <w:r w:rsidR="00B43AEF" w:rsidRPr="005F5564">
        <w:rPr>
          <w:rStyle w:val="Hyperlink"/>
          <w:rFonts w:eastAsia="Arial" w:hAnsi="Quire Sans" w:cs="Quire Sans"/>
          <w:sz w:val="24"/>
          <w:szCs w:val="24"/>
          <w:lang w:val="en-AU"/>
        </w:rPr>
        <w:br/>
      </w:r>
      <w:r w:rsidRPr="005F5564">
        <w:rPr>
          <w:rFonts w:hAnsi="Quire Sans" w:cs="Quire Sans"/>
          <w:sz w:val="24"/>
          <w:szCs w:val="24"/>
          <w:lang w:val="en-AU"/>
        </w:rPr>
        <w:t>If you’ve got any questions about what is happening with your registration, how we manage your supports etc. please contact Jess</w:t>
      </w:r>
      <w:r w:rsidRPr="005F5564">
        <w:rPr>
          <w:rFonts w:hAnsi="Quire Sans" w:cs="Quire Sans"/>
        </w:rPr>
        <w:br/>
      </w:r>
    </w:p>
    <w:p w14:paraId="1017E90C" w14:textId="6835C1CE" w:rsidR="005F5564" w:rsidRPr="005F5564" w:rsidRDefault="00626A1A" w:rsidP="005F5564">
      <w:pPr>
        <w:pStyle w:val="ListParagraph"/>
        <w:numPr>
          <w:ilvl w:val="0"/>
          <w:numId w:val="1"/>
        </w:numPr>
        <w:jc w:val="left"/>
        <w:rPr>
          <w:rStyle w:val="Hyperlink"/>
          <w:rFonts w:eastAsia="Arial" w:hAnsi="Quire Sans" w:cs="Quire Sans"/>
          <w:color w:val="000000" w:themeColor="text1"/>
          <w:sz w:val="24"/>
          <w:szCs w:val="24"/>
          <w:u w:val="none"/>
        </w:rPr>
      </w:pPr>
      <w:r w:rsidRPr="005F5564">
        <w:rPr>
          <w:rFonts w:hAnsi="Quire Sans" w:cs="Quire Sans"/>
          <w:b/>
          <w:bCs/>
          <w:sz w:val="24"/>
          <w:szCs w:val="24"/>
          <w:lang w:val="en-AU"/>
        </w:rPr>
        <w:t>Supports</w:t>
      </w:r>
      <w:r w:rsidRPr="005F5564">
        <w:rPr>
          <w:rFonts w:hAnsi="Quire Sans" w:cs="Quire Sans"/>
        </w:rPr>
        <w:br/>
      </w:r>
      <w:r w:rsidRPr="005F5564">
        <w:rPr>
          <w:rFonts w:hAnsi="Quire Sans" w:cs="Quire Sans"/>
          <w:sz w:val="24"/>
          <w:szCs w:val="24"/>
          <w:lang w:val="en-AU"/>
        </w:rPr>
        <w:t xml:space="preserve">Jess: </w:t>
      </w:r>
      <w:hyperlink r:id="rId21">
        <w:r w:rsidRPr="005F5564">
          <w:rPr>
            <w:rStyle w:val="Hyperlink"/>
            <w:rFonts w:hAnsi="Quire Sans" w:cs="Quire Sans"/>
            <w:sz w:val="24"/>
            <w:szCs w:val="24"/>
            <w:lang w:val="en-AU"/>
          </w:rPr>
          <w:t>twc@twcconference.org</w:t>
        </w:r>
      </w:hyperlink>
    </w:p>
    <w:p w14:paraId="7158E7F4" w14:textId="77777777" w:rsidR="005F5564" w:rsidRPr="005F5564" w:rsidRDefault="005F5564" w:rsidP="005F5564">
      <w:pPr>
        <w:pStyle w:val="ListParagraph"/>
        <w:ind w:left="720" w:firstLine="0"/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>We will talk to you about how we can make sure you’ve got everything you need.</w:t>
      </w:r>
      <w:r w:rsidRPr="005F5564">
        <w:rPr>
          <w:rFonts w:hAnsi="Quire Sans" w:cs="Quire Sans"/>
        </w:rPr>
        <w:br/>
      </w:r>
      <w:r w:rsidRPr="005F5564">
        <w:rPr>
          <w:rFonts w:hAnsi="Quire Sans" w:cs="Quire Sans"/>
        </w:rPr>
        <w:br/>
      </w:r>
      <w:r w:rsidRPr="005F5564">
        <w:rPr>
          <w:rFonts w:hAnsi="Quire Sans" w:cs="Quire Sans"/>
          <w:sz w:val="24"/>
          <w:szCs w:val="24"/>
          <w:lang w:val="en-AU"/>
        </w:rPr>
        <w:t>The aim is that you’ll be able to bring your right supports with you over the 2 days, because hey, conferences are part of life.</w:t>
      </w:r>
    </w:p>
    <w:p w14:paraId="005424C4" w14:textId="77777777" w:rsidR="005F5564" w:rsidRPr="005F5564" w:rsidRDefault="005F5564" w:rsidP="005F556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Quire Sans" w:hAnsi="Quire Sans" w:cs="Quire Sans"/>
          <w:b/>
          <w:bCs/>
          <w:sz w:val="32"/>
          <w:szCs w:val="32"/>
          <w:lang w:val="en-AU"/>
        </w:rPr>
      </w:pPr>
      <w:bookmarkStart w:id="4" w:name="_Toc126946360"/>
      <w:r w:rsidRPr="005F5564">
        <w:rPr>
          <w:rFonts w:ascii="Quire Sans" w:hAnsi="Quire Sans" w:cs="Quire Sans"/>
          <w:b/>
          <w:bCs/>
          <w:sz w:val="32"/>
          <w:szCs w:val="32"/>
          <w:lang w:val="en-AU"/>
        </w:rPr>
        <w:lastRenderedPageBreak/>
        <w:t xml:space="preserve">Help on the </w:t>
      </w:r>
      <w:proofErr w:type="gramStart"/>
      <w:r w:rsidRPr="005F5564">
        <w:rPr>
          <w:rFonts w:ascii="Quire Sans" w:hAnsi="Quire Sans" w:cs="Quire Sans"/>
          <w:b/>
          <w:bCs/>
          <w:sz w:val="32"/>
          <w:szCs w:val="32"/>
          <w:lang w:val="en-AU"/>
        </w:rPr>
        <w:t>day</w:t>
      </w:r>
      <w:bookmarkEnd w:id="4"/>
      <w:proofErr w:type="gramEnd"/>
    </w:p>
    <w:p w14:paraId="543A9D74" w14:textId="53460413" w:rsidR="005F5564" w:rsidRPr="005F5564" w:rsidRDefault="005F5564" w:rsidP="005F5564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>We will have a person assigned to you when you arrive at the conference</w:t>
      </w:r>
      <w:r w:rsidR="007C2A6E">
        <w:rPr>
          <w:rFonts w:hAnsi="Quire Sans" w:cs="Quire Sans"/>
          <w:sz w:val="24"/>
          <w:szCs w:val="24"/>
          <w:lang w:val="en-AU"/>
        </w:rPr>
        <w:t xml:space="preserve">, look out for them at the registration </w:t>
      </w:r>
      <w:proofErr w:type="gramStart"/>
      <w:r w:rsidR="007C2A6E">
        <w:rPr>
          <w:rFonts w:hAnsi="Quire Sans" w:cs="Quire Sans"/>
          <w:sz w:val="24"/>
          <w:szCs w:val="24"/>
          <w:lang w:val="en-AU"/>
        </w:rPr>
        <w:t>desk</w:t>
      </w:r>
      <w:proofErr w:type="gramEnd"/>
    </w:p>
    <w:p w14:paraId="52B05690" w14:textId="77777777" w:rsidR="007C2A6E" w:rsidRPr="005F5564" w:rsidRDefault="007C2A6E" w:rsidP="007C2A6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re Sans" w:eastAsia="Arial" w:hAnsi="Quire Sans" w:cs="Quire Sans"/>
          <w:b/>
          <w:bCs/>
          <w:sz w:val="32"/>
          <w:szCs w:val="32"/>
        </w:rPr>
      </w:pPr>
      <w:bookmarkStart w:id="5" w:name="_Toc126946358"/>
      <w:proofErr w:type="spellStart"/>
      <w:r w:rsidRPr="005F5564">
        <w:rPr>
          <w:rFonts w:ascii="Quire Sans" w:hAnsi="Quire Sans" w:cs="Quire Sans"/>
          <w:b/>
          <w:bCs/>
          <w:sz w:val="32"/>
          <w:szCs w:val="32"/>
          <w:lang w:val="en-AU"/>
        </w:rPr>
        <w:t>Whova</w:t>
      </w:r>
      <w:proofErr w:type="spellEnd"/>
      <w:r w:rsidRPr="005F5564">
        <w:rPr>
          <w:rFonts w:ascii="Quire Sans" w:hAnsi="Quire Sans" w:cs="Quire Sans"/>
          <w:b/>
          <w:bCs/>
          <w:sz w:val="32"/>
          <w:szCs w:val="32"/>
          <w:lang w:val="en-AU"/>
        </w:rPr>
        <w:t xml:space="preserve"> App</w:t>
      </w:r>
      <w:bookmarkEnd w:id="5"/>
    </w:p>
    <w:p w14:paraId="51F5A316" w14:textId="77777777" w:rsidR="007C2A6E" w:rsidRPr="005F5564" w:rsidRDefault="007C2A6E" w:rsidP="007C2A6E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proofErr w:type="spellStart"/>
      <w:r w:rsidRPr="005F5564">
        <w:rPr>
          <w:rFonts w:hAnsi="Quire Sans" w:cs="Quire Sans"/>
          <w:sz w:val="24"/>
          <w:szCs w:val="24"/>
          <w:lang w:val="en-AU"/>
        </w:rPr>
        <w:t>Whova</w:t>
      </w:r>
      <w:proofErr w:type="spellEnd"/>
      <w:r w:rsidRPr="005F5564">
        <w:rPr>
          <w:rFonts w:hAnsi="Quire Sans" w:cs="Quire Sans"/>
          <w:sz w:val="24"/>
          <w:szCs w:val="24"/>
          <w:lang w:val="en-AU"/>
        </w:rPr>
        <w:t xml:space="preserve"> app is a way for us to help manage the conference.</w:t>
      </w:r>
    </w:p>
    <w:p w14:paraId="577E557D" w14:textId="77777777" w:rsidR="007C2A6E" w:rsidRPr="005F5564" w:rsidRDefault="007C2A6E" w:rsidP="007C2A6E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 xml:space="preserve">You can download to your phone or tablet (Via the app store) to access everything you need such as: </w:t>
      </w:r>
    </w:p>
    <w:p w14:paraId="24A275BA" w14:textId="77777777" w:rsidR="007C2A6E" w:rsidRPr="005F5564" w:rsidRDefault="007C2A6E" w:rsidP="007C2A6E">
      <w:pPr>
        <w:pStyle w:val="ListParagraph"/>
        <w:numPr>
          <w:ilvl w:val="0"/>
          <w:numId w:val="3"/>
        </w:numPr>
        <w:jc w:val="left"/>
        <w:rPr>
          <w:rFonts w:eastAsia="Arial" w:hAnsi="Quire Sans" w:cs="Quire Sans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>Conversations</w:t>
      </w:r>
    </w:p>
    <w:p w14:paraId="078B27D5" w14:textId="77777777" w:rsidR="007C2A6E" w:rsidRPr="005F5564" w:rsidRDefault="007C2A6E" w:rsidP="007C2A6E">
      <w:pPr>
        <w:pStyle w:val="ListParagraph"/>
        <w:numPr>
          <w:ilvl w:val="0"/>
          <w:numId w:val="3"/>
        </w:numPr>
        <w:jc w:val="left"/>
        <w:rPr>
          <w:rFonts w:eastAsia="Arial" w:hAnsi="Quire Sans" w:cs="Quire Sans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>Content</w:t>
      </w:r>
    </w:p>
    <w:p w14:paraId="0083BFE5" w14:textId="77777777" w:rsidR="007C2A6E" w:rsidRPr="005F5564" w:rsidRDefault="007C2A6E" w:rsidP="007C2A6E">
      <w:pPr>
        <w:pStyle w:val="ListParagraph"/>
        <w:numPr>
          <w:ilvl w:val="0"/>
          <w:numId w:val="3"/>
        </w:numPr>
        <w:jc w:val="left"/>
        <w:rPr>
          <w:rFonts w:eastAsia="Arial" w:hAnsi="Quire Sans" w:cs="Quire Sans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 xml:space="preserve">Registrations </w:t>
      </w:r>
    </w:p>
    <w:p w14:paraId="3A3712D8" w14:textId="0F5873D0" w:rsidR="005F5564" w:rsidRPr="005F5564" w:rsidRDefault="005F5564" w:rsidP="005F556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Quire Sans" w:hAnsi="Quire Sans" w:cs="Quire Sans"/>
          <w:b/>
          <w:bCs/>
          <w:sz w:val="32"/>
          <w:szCs w:val="32"/>
          <w:lang w:val="en-AU"/>
        </w:rPr>
      </w:pPr>
      <w:bookmarkStart w:id="6" w:name="_Toc126946361"/>
      <w:r w:rsidRPr="005F5564">
        <w:rPr>
          <w:rFonts w:ascii="Quire Sans" w:hAnsi="Quire Sans" w:cs="Quire Sans"/>
          <w:b/>
          <w:bCs/>
          <w:sz w:val="32"/>
          <w:szCs w:val="32"/>
          <w:lang w:val="en-AU"/>
        </w:rPr>
        <w:t>What if I have more questions?</w:t>
      </w:r>
      <w:bookmarkEnd w:id="6"/>
    </w:p>
    <w:p w14:paraId="4EB46D2A" w14:textId="5E72E81C" w:rsidR="00626A1A" w:rsidRPr="005F5564" w:rsidRDefault="00B43AEF" w:rsidP="005F5564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br/>
      </w:r>
      <w:r w:rsidR="00626A1A" w:rsidRPr="005F5564">
        <w:rPr>
          <w:rFonts w:hAnsi="Quire Sans" w:cs="Quire Sans"/>
          <w:sz w:val="24"/>
          <w:szCs w:val="24"/>
          <w:lang w:val="en-AU"/>
        </w:rPr>
        <w:t xml:space="preserve">If there’s anything else, connect with whoever you choose, we’ll find the right </w:t>
      </w:r>
      <w:r w:rsidRPr="005F5564">
        <w:rPr>
          <w:rFonts w:hAnsi="Quire Sans" w:cs="Quire Sans"/>
          <w:sz w:val="24"/>
          <w:szCs w:val="24"/>
          <w:lang w:val="en-AU"/>
        </w:rPr>
        <w:t>person for you to talk to.</w:t>
      </w:r>
      <w:r w:rsidR="00626A1A" w:rsidRPr="005F5564">
        <w:rPr>
          <w:rFonts w:hAnsi="Quire Sans" w:cs="Quire Sans"/>
          <w:sz w:val="24"/>
          <w:szCs w:val="24"/>
          <w:lang w:val="en-AU"/>
        </w:rPr>
        <w:t xml:space="preserve"> </w:t>
      </w:r>
    </w:p>
    <w:p w14:paraId="7ACCBE05" w14:textId="77777777" w:rsidR="00626A1A" w:rsidRPr="005F5564" w:rsidRDefault="00626A1A" w:rsidP="00626A1A">
      <w:pPr>
        <w:jc w:val="left"/>
        <w:rPr>
          <w:rFonts w:eastAsia="Arial" w:hAnsi="Quire Sans" w:cs="Quire Sans"/>
          <w:color w:val="000000" w:themeColor="text1"/>
          <w:sz w:val="24"/>
          <w:szCs w:val="24"/>
        </w:rPr>
      </w:pPr>
      <w:r w:rsidRPr="005F5564">
        <w:rPr>
          <w:rFonts w:hAnsi="Quire Sans" w:cs="Quire Sans"/>
          <w:sz w:val="24"/>
          <w:szCs w:val="24"/>
          <w:lang w:val="en-AU"/>
        </w:rPr>
        <w:t xml:space="preserve">As the FAQ’s grow, this document will change. </w:t>
      </w:r>
    </w:p>
    <w:p w14:paraId="1FB93535" w14:textId="3B79B92F" w:rsidR="005523E9" w:rsidRPr="005F5564" w:rsidRDefault="00626A1A" w:rsidP="00070179">
      <w:pPr>
        <w:spacing w:after="160"/>
        <w:jc w:val="left"/>
        <w:rPr>
          <w:rFonts w:eastAsia="Arial" w:hAnsi="Quire Sans" w:cs="Quire Sans"/>
          <w:b/>
          <w:bCs/>
          <w:color w:val="000000" w:themeColor="text1"/>
          <w:sz w:val="24"/>
          <w:szCs w:val="24"/>
        </w:rPr>
      </w:pPr>
      <w:r w:rsidRPr="005F5564">
        <w:rPr>
          <w:rFonts w:eastAsia="Arial" w:hAnsi="Quire Sans" w:cs="Quire Sans"/>
          <w:b/>
          <w:bCs/>
          <w:color w:val="000000" w:themeColor="text1"/>
          <w:sz w:val="24"/>
          <w:szCs w:val="24"/>
          <w:lang w:val="en-AU"/>
        </w:rPr>
        <w:t>TWC Crew</w:t>
      </w:r>
    </w:p>
    <w:sectPr w:rsidR="005523E9" w:rsidRPr="005F5564" w:rsidSect="005F5564"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C144" w14:textId="77777777" w:rsidR="00106140" w:rsidRDefault="00106140" w:rsidP="005F5564">
      <w:pPr>
        <w:spacing w:after="0" w:line="240" w:lineRule="auto"/>
      </w:pPr>
      <w:r>
        <w:separator/>
      </w:r>
    </w:p>
  </w:endnote>
  <w:endnote w:type="continuationSeparator" w:id="0">
    <w:p w14:paraId="7897317F" w14:textId="77777777" w:rsidR="00106140" w:rsidRDefault="00106140" w:rsidP="005F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gona ExtraLight">
    <w:altName w:val="Sagona ExtraLight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19CB" w14:textId="5CD20BEF" w:rsidR="005F5564" w:rsidRPr="005F5564" w:rsidRDefault="005F5564" w:rsidP="005F5564">
    <w:pPr>
      <w:pStyle w:val="Footer"/>
      <w:jc w:val="right"/>
      <w:rPr>
        <w:sz w:val="26"/>
        <w:szCs w:val="26"/>
        <w:lang w:val="en-AU"/>
      </w:rPr>
    </w:pPr>
    <w:r w:rsidRPr="005F5564">
      <w:rPr>
        <w:sz w:val="26"/>
        <w:szCs w:val="26"/>
        <w:lang w:val="en-AU"/>
      </w:rPr>
      <w:t xml:space="preserve">Page </w:t>
    </w:r>
    <w:r w:rsidRPr="005F5564">
      <w:rPr>
        <w:sz w:val="26"/>
        <w:szCs w:val="26"/>
        <w:lang w:val="en-AU"/>
      </w:rPr>
      <w:fldChar w:fldCharType="begin"/>
    </w:r>
    <w:r w:rsidRPr="005F5564">
      <w:rPr>
        <w:sz w:val="26"/>
        <w:szCs w:val="26"/>
        <w:lang w:val="en-AU"/>
      </w:rPr>
      <w:instrText xml:space="preserve"> PAGE   \* MERGEFORMAT </w:instrText>
    </w:r>
    <w:r w:rsidRPr="005F5564">
      <w:rPr>
        <w:sz w:val="26"/>
        <w:szCs w:val="26"/>
        <w:lang w:val="en-AU"/>
      </w:rPr>
      <w:fldChar w:fldCharType="separate"/>
    </w:r>
    <w:r w:rsidRPr="005F5564">
      <w:rPr>
        <w:noProof/>
        <w:sz w:val="26"/>
        <w:szCs w:val="26"/>
        <w:lang w:val="en-AU"/>
      </w:rPr>
      <w:t>1</w:t>
    </w:r>
    <w:r w:rsidRPr="005F5564">
      <w:rPr>
        <w:noProof/>
        <w:sz w:val="26"/>
        <w:szCs w:val="26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4409" w14:textId="60A18B53" w:rsidR="005F5564" w:rsidRPr="005F5564" w:rsidRDefault="005F5564" w:rsidP="005F5564">
    <w:pPr>
      <w:pStyle w:val="Footer"/>
      <w:jc w:val="right"/>
      <w:rPr>
        <w:sz w:val="26"/>
        <w:szCs w:val="26"/>
        <w:lang w:val="en-AU"/>
      </w:rPr>
    </w:pPr>
    <w:r w:rsidRPr="005F5564">
      <w:rPr>
        <w:sz w:val="26"/>
        <w:szCs w:val="26"/>
        <w:lang w:val="en-AU"/>
      </w:rPr>
      <w:t xml:space="preserve">Page </w:t>
    </w:r>
    <w:r w:rsidRPr="005F5564">
      <w:rPr>
        <w:sz w:val="26"/>
        <w:szCs w:val="26"/>
        <w:lang w:val="en-AU"/>
      </w:rPr>
      <w:fldChar w:fldCharType="begin"/>
    </w:r>
    <w:r w:rsidRPr="005F5564">
      <w:rPr>
        <w:sz w:val="26"/>
        <w:szCs w:val="26"/>
        <w:lang w:val="en-AU"/>
      </w:rPr>
      <w:instrText xml:space="preserve"> PAGE   \* MERGEFORMAT </w:instrText>
    </w:r>
    <w:r w:rsidRPr="005F5564">
      <w:rPr>
        <w:sz w:val="26"/>
        <w:szCs w:val="26"/>
        <w:lang w:val="en-AU"/>
      </w:rPr>
      <w:fldChar w:fldCharType="separate"/>
    </w:r>
    <w:r w:rsidRPr="005F5564">
      <w:rPr>
        <w:noProof/>
        <w:sz w:val="26"/>
        <w:szCs w:val="26"/>
        <w:lang w:val="en-AU"/>
      </w:rPr>
      <w:t>1</w:t>
    </w:r>
    <w:r w:rsidRPr="005F5564">
      <w:rPr>
        <w:noProof/>
        <w:sz w:val="26"/>
        <w:szCs w:val="2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E2F2" w14:textId="77777777" w:rsidR="00106140" w:rsidRDefault="00106140" w:rsidP="005F5564">
      <w:pPr>
        <w:spacing w:after="0" w:line="240" w:lineRule="auto"/>
      </w:pPr>
      <w:r>
        <w:separator/>
      </w:r>
    </w:p>
  </w:footnote>
  <w:footnote w:type="continuationSeparator" w:id="0">
    <w:p w14:paraId="04AC7464" w14:textId="77777777" w:rsidR="00106140" w:rsidRDefault="00106140" w:rsidP="005F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FEC6" w14:textId="6DC5432B" w:rsidR="005F5564" w:rsidRDefault="008B487B" w:rsidP="008B487B">
    <w:pPr>
      <w:pStyle w:val="Header"/>
      <w:jc w:val="center"/>
    </w:pPr>
    <w:r>
      <w:rPr>
        <w:noProof/>
      </w:rPr>
      <w:drawing>
        <wp:inline distT="0" distB="0" distL="0" distR="0" wp14:anchorId="6E3E5954" wp14:editId="072F5D07">
          <wp:extent cx="2182180" cy="139207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64" cy="1395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95BFD3" w14:textId="4BA4E133" w:rsidR="005F5564" w:rsidRDefault="005F5564" w:rsidP="005F5564">
    <w:pPr>
      <w:pStyle w:val="Header"/>
      <w:tabs>
        <w:tab w:val="clear" w:pos="4513"/>
        <w:tab w:val="clear" w:pos="9026"/>
        <w:tab w:val="left" w:pos="6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2FDD"/>
    <w:multiLevelType w:val="hybridMultilevel"/>
    <w:tmpl w:val="262E3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9D6"/>
    <w:multiLevelType w:val="hybridMultilevel"/>
    <w:tmpl w:val="0FBC085C"/>
    <w:lvl w:ilvl="0" w:tplc="F82A04F8">
      <w:numFmt w:val="bullet"/>
      <w:lvlText w:val="-"/>
      <w:lvlJc w:val="left"/>
      <w:pPr>
        <w:ind w:left="720" w:hanging="360"/>
      </w:pPr>
      <w:rPr>
        <w:rFonts w:ascii="Quire Sans" w:eastAsiaTheme="minorHAnsi" w:hAnsi="Quire Sans" w:cs="Quire San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D266"/>
    <w:multiLevelType w:val="hybridMultilevel"/>
    <w:tmpl w:val="E1B8FFCA"/>
    <w:lvl w:ilvl="0" w:tplc="8F40F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63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C0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C6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22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4B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CB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B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66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1E186"/>
    <w:multiLevelType w:val="hybridMultilevel"/>
    <w:tmpl w:val="A4BA0932"/>
    <w:lvl w:ilvl="0" w:tplc="1DBC2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65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29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CD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82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0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64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EB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69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37E6"/>
    <w:multiLevelType w:val="hybridMultilevel"/>
    <w:tmpl w:val="2AD0E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7949"/>
    <w:multiLevelType w:val="hybridMultilevel"/>
    <w:tmpl w:val="37121910"/>
    <w:lvl w:ilvl="0" w:tplc="BBC4B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4B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CE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AC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8F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47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4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A2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1264B"/>
    <w:multiLevelType w:val="hybridMultilevel"/>
    <w:tmpl w:val="A81E0A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3697595">
    <w:abstractNumId w:val="3"/>
  </w:num>
  <w:num w:numId="2" w16cid:durableId="1771776764">
    <w:abstractNumId w:val="2"/>
  </w:num>
  <w:num w:numId="3" w16cid:durableId="1108348844">
    <w:abstractNumId w:val="5"/>
  </w:num>
  <w:num w:numId="4" w16cid:durableId="1833790494">
    <w:abstractNumId w:val="1"/>
  </w:num>
  <w:num w:numId="5" w16cid:durableId="1753771858">
    <w:abstractNumId w:val="6"/>
  </w:num>
  <w:num w:numId="6" w16cid:durableId="1489706254">
    <w:abstractNumId w:val="4"/>
  </w:num>
  <w:num w:numId="7" w16cid:durableId="194322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1A"/>
    <w:rsid w:val="00070179"/>
    <w:rsid w:val="00095D6D"/>
    <w:rsid w:val="00106140"/>
    <w:rsid w:val="00281819"/>
    <w:rsid w:val="003D3A58"/>
    <w:rsid w:val="005523E9"/>
    <w:rsid w:val="005F5564"/>
    <w:rsid w:val="00626A1A"/>
    <w:rsid w:val="007C2A6E"/>
    <w:rsid w:val="008B487B"/>
    <w:rsid w:val="009D1A9E"/>
    <w:rsid w:val="00AF2E44"/>
    <w:rsid w:val="00B43AEF"/>
    <w:rsid w:val="00B7503B"/>
    <w:rsid w:val="00BB3BA9"/>
    <w:rsid w:val="00F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6CFA6"/>
  <w15:chartTrackingRefBased/>
  <w15:docId w15:val="{9CBA4679-3D9F-4C78-B1E0-ABD5DA7C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1A"/>
    <w:pPr>
      <w:spacing w:after="240"/>
      <w:jc w:val="both"/>
    </w:pPr>
    <w:rPr>
      <w:rFonts w:ascii="Quire San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A1A"/>
    <w:pPr>
      <w:keepNext/>
      <w:keepLines/>
      <w:spacing w:before="480" w:after="80"/>
      <w:jc w:val="left"/>
      <w:outlineLvl w:val="0"/>
    </w:pPr>
    <w:rPr>
      <w:rFonts w:ascii="Sagona ExtraLight"/>
      <w:color w:val="548235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A1A"/>
    <w:rPr>
      <w:rFonts w:ascii="Sagona ExtraLight"/>
      <w:color w:val="548235"/>
      <w:sz w:val="42"/>
      <w:szCs w:val="42"/>
      <w:lang w:val="en-US"/>
    </w:rPr>
  </w:style>
  <w:style w:type="paragraph" w:styleId="ListParagraph">
    <w:name w:val="List Paragraph"/>
    <w:basedOn w:val="Normal"/>
    <w:uiPriority w:val="34"/>
    <w:qFormat/>
    <w:rsid w:val="00626A1A"/>
    <w:pPr>
      <w:ind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626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A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AE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AEF"/>
    <w:pPr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43AEF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5F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64"/>
    <w:rPr>
      <w:rFonts w:ascii="Quire San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64"/>
    <w:rPr>
      <w:rFonts w:ascii="Quire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cconference.org/uploads/2/5/7/8/25787601/speaker_fee_invoice.docx" TargetMode="External"/><Relationship Id="rId18" Type="http://schemas.openxmlformats.org/officeDocument/2006/relationships/hyperlink" Target="mailto:andrew@ddalliance.org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wc@twcconference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mailto:andrew@ddalliance.org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tUnW3KkVPEyTH9clB71UtV0N2bKqXyBAnt0VQUbzmjpUN0w2UUhER01PWlhUMk9NNTVNVDRRUVZDNCQlQCN0PWcu" TargetMode="External"/><Relationship Id="rId20" Type="http://schemas.openxmlformats.org/officeDocument/2006/relationships/hyperlink" Target="mailto:twc@twcconferenc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&#160;twc@twcconference.org?subject=Speaker%20Payment%20Details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catherine@ddalliance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o.gov.au/uploadedfiles/content/mei/downloads/statement%20by%20a%20supplier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e8deb-9b02-4cf4-a5aa-5239865a8b43" xsi:nil="true"/>
    <lcf76f155ced4ddcb4097134ff3c332f xmlns="16964031-b274-4a74-959d-79db60044b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E39C08FAF4D4D801C7746A0649C65" ma:contentTypeVersion="11" ma:contentTypeDescription="Create a new document." ma:contentTypeScope="" ma:versionID="d6b5adbf68775f88de8e0dafdc685a2d">
  <xsd:schema xmlns:xsd="http://www.w3.org/2001/XMLSchema" xmlns:xs="http://www.w3.org/2001/XMLSchema" xmlns:p="http://schemas.microsoft.com/office/2006/metadata/properties" xmlns:ns2="16964031-b274-4a74-959d-79db60044b2e" xmlns:ns3="4c2e8deb-9b02-4cf4-a5aa-5239865a8b43" targetNamespace="http://schemas.microsoft.com/office/2006/metadata/properties" ma:root="true" ma:fieldsID="4db2f19e162105e7f8e656e93863106d" ns2:_="" ns3:_="">
    <xsd:import namespace="16964031-b274-4a74-959d-79db60044b2e"/>
    <xsd:import namespace="4c2e8deb-9b02-4cf4-a5aa-5239865a8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4031-b274-4a74-959d-79db60044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f7139e2-eb11-4711-bd97-96d25565e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8deb-9b02-4cf4-a5aa-5239865a8b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79f21b-6bdb-4372-bd13-014d3befdf7a}" ma:internalName="TaxCatchAll" ma:showField="CatchAllData" ma:web="4c2e8deb-9b02-4cf4-a5aa-5239865a8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2767A-74BD-4FE2-B19A-966306C18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DC5C3-2CC6-4F27-AE18-048B264E62CE}">
  <ds:schemaRefs>
    <ds:schemaRef ds:uri="http://schemas.microsoft.com/office/2006/metadata/properties"/>
    <ds:schemaRef ds:uri="http://schemas.microsoft.com/office/infopath/2007/PartnerControls"/>
    <ds:schemaRef ds:uri="4c2e8deb-9b02-4cf4-a5aa-5239865a8b43"/>
    <ds:schemaRef ds:uri="16964031-b274-4a74-959d-79db60044b2e"/>
  </ds:schemaRefs>
</ds:datastoreItem>
</file>

<file path=customXml/itemProps3.xml><?xml version="1.0" encoding="utf-8"?>
<ds:datastoreItem xmlns:ds="http://schemas.openxmlformats.org/officeDocument/2006/customXml" ds:itemID="{BD1B0213-83FE-45FF-942E-C65FEDC93B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04109-AACE-4CA0-9908-DDDB8CF5D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64031-b274-4a74-959d-79db60044b2e"/>
    <ds:schemaRef ds:uri="4c2e8deb-9b02-4cf4-a5aa-5239865a8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Watkins</dc:creator>
  <cp:keywords/>
  <dc:description/>
  <cp:lastModifiedBy>Jess Watkins</cp:lastModifiedBy>
  <cp:revision>9</cp:revision>
  <dcterms:created xsi:type="dcterms:W3CDTF">2023-02-10T07:42:00Z</dcterms:created>
  <dcterms:modified xsi:type="dcterms:W3CDTF">2023-02-13T04:06:00Z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0x010100F43E39C08FAF4D4D801C7746A0649C65</vt:lpwstr>
  </property>
  <property fmtid="{D5CDD505-2E9C-101B-9397-08002B2CF9AE}" pid="3" name="MediaServiceImageTags">
    <vt:lpwstr/>
  </property>
</Properties>
</file>